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59" w:rsidRPr="000B4901" w:rsidRDefault="007A0E59" w:rsidP="007A0E59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0B4901">
        <w:rPr>
          <w:rFonts w:ascii="Georgia" w:hAnsi="Georgia"/>
          <w:b/>
          <w:bCs/>
          <w:i/>
          <w:iCs/>
          <w:color w:val="000000"/>
          <w:sz w:val="28"/>
          <w:szCs w:val="28"/>
        </w:rPr>
        <w:t>План-конспект открытого занятия «Мы рисуем сказку»</w:t>
      </w:r>
    </w:p>
    <w:p w:rsidR="007A0E59" w:rsidRPr="000B4901" w:rsidRDefault="007A0E59" w:rsidP="007A0E59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0B4901">
        <w:rPr>
          <w:rFonts w:ascii="Georgia" w:hAnsi="Georgia"/>
          <w:b/>
          <w:bCs/>
          <w:i/>
          <w:iCs/>
          <w:color w:val="000000"/>
          <w:sz w:val="28"/>
          <w:szCs w:val="28"/>
        </w:rPr>
        <w:t>в объединении «Изостудия»</w:t>
      </w:r>
    </w:p>
    <w:p w:rsidR="000B4901" w:rsidRPr="000B4901" w:rsidRDefault="000B4901" w:rsidP="007A0E59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 xml:space="preserve">                                                          </w:t>
      </w:r>
      <w:r w:rsidRPr="000B4901">
        <w:rPr>
          <w:rFonts w:ascii="Georgia" w:hAnsi="Georgia"/>
          <w:b/>
          <w:bCs/>
          <w:i/>
          <w:iCs/>
          <w:color w:val="000000"/>
        </w:rPr>
        <w:t xml:space="preserve">Педагог ДО </w:t>
      </w:r>
      <w:proofErr w:type="spellStart"/>
      <w:r w:rsidRPr="000B4901">
        <w:rPr>
          <w:rFonts w:ascii="Georgia" w:hAnsi="Georgia"/>
          <w:b/>
          <w:bCs/>
          <w:i/>
          <w:iCs/>
          <w:color w:val="000000"/>
        </w:rPr>
        <w:t>Алдебирова</w:t>
      </w:r>
      <w:proofErr w:type="spellEnd"/>
      <w:r w:rsidRPr="000B4901">
        <w:rPr>
          <w:rFonts w:ascii="Georgia" w:hAnsi="Georgia"/>
          <w:b/>
          <w:bCs/>
          <w:i/>
          <w:iCs/>
          <w:color w:val="000000"/>
        </w:rPr>
        <w:t xml:space="preserve"> Э.Р.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Тема занятия</w:t>
      </w:r>
      <w:r w:rsidRPr="000B4901">
        <w:rPr>
          <w:color w:val="000000"/>
        </w:rPr>
        <w:t>: «Мы рисуем сказку».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Цель:</w:t>
      </w:r>
      <w:r w:rsidRPr="000B4901">
        <w:rPr>
          <w:color w:val="000000"/>
        </w:rPr>
        <w:t> рисование иллюстрации к русской народной сказке «Пузырь, лапоть и соломинка.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Задачи: </w:t>
      </w:r>
      <w:r w:rsidRPr="000B4901">
        <w:rPr>
          <w:i/>
          <w:iCs/>
          <w:color w:val="000000"/>
        </w:rPr>
        <w:t>Обучающие: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Вызвать у детей интерес к творчеству художников-иллюстраторов, их оригинальности, умению по-своему видеть образы героев.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Обучить детей рисовать иллюстрации к сказке «Пузырь, лапоть и соломинка» восковыми карандашами.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i/>
          <w:iCs/>
          <w:color w:val="000000"/>
        </w:rPr>
        <w:t>Развивающие: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Развивать внимание, память, восприятие, воображение, мелкую моторику рук и глазомер.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i/>
          <w:iCs/>
          <w:color w:val="000000"/>
        </w:rPr>
        <w:t>Воспитательные: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Воспитывать любовь к художественной литературе; усидчивость, аккуратность, самостоятельность.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Тип занятия</w:t>
      </w:r>
      <w:r w:rsidRPr="000B4901">
        <w:rPr>
          <w:color w:val="000000"/>
        </w:rPr>
        <w:t>: изучения и первичного закрепления новых знаний.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Возрастная категория: </w:t>
      </w:r>
      <w:proofErr w:type="gramStart"/>
      <w:r w:rsidRPr="000B4901">
        <w:rPr>
          <w:color w:val="000000"/>
        </w:rPr>
        <w:t xml:space="preserve">обучающиеся </w:t>
      </w:r>
      <w:r w:rsidR="000B4901">
        <w:rPr>
          <w:color w:val="000000"/>
        </w:rPr>
        <w:t xml:space="preserve"> </w:t>
      </w:r>
      <w:bookmarkStart w:id="0" w:name="_GoBack"/>
      <w:bookmarkEnd w:id="0"/>
      <w:r w:rsidRPr="000B4901">
        <w:rPr>
          <w:color w:val="000000"/>
        </w:rPr>
        <w:t>МБОУ</w:t>
      </w:r>
      <w:proofErr w:type="gramEnd"/>
      <w:r w:rsidRPr="000B4901">
        <w:rPr>
          <w:color w:val="000000"/>
        </w:rPr>
        <w:t xml:space="preserve"> «Шелковская СОШ №2» в возрасте 9-10 лет.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Методы и приёмы обучения: </w:t>
      </w:r>
      <w:r w:rsidRPr="000B4901">
        <w:rPr>
          <w:color w:val="000000"/>
        </w:rPr>
        <w:t>словесный (беседа, пояснение), наглядный (просмотр фрагментов сказки на ноутбуке, рассматривание работ художников-иллюстраторов в книгах), частично-поисковый (выбор сюжета для создания собственной иллюстрации к сказке), практический (рисование восковыми карандашами иллюстрации к сказке), игровой приём (русская народная игра «Ручеёк»).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Предварительная работа: </w:t>
      </w:r>
      <w:r w:rsidRPr="000B4901">
        <w:rPr>
          <w:color w:val="000000"/>
        </w:rPr>
        <w:t>просмотр русской народной сказки «Пузырь, лапоть и соломинка» на ноутбуке.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36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Форма организации: </w:t>
      </w:r>
      <w:r w:rsidRPr="000B4901">
        <w:rPr>
          <w:color w:val="000000"/>
        </w:rPr>
        <w:t>практическая работа.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Оборудование и материалы для обучающихся: </w:t>
      </w:r>
      <w:r w:rsidRPr="000B4901">
        <w:rPr>
          <w:color w:val="000000"/>
        </w:rPr>
        <w:t>восковые и простые карандаши, альбомные листы по количеству детей, самодельные обложки с названием сказки, именем и фамилией каждого обучающегося.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Дидактический материал: </w:t>
      </w:r>
      <w:r w:rsidRPr="000B4901">
        <w:rPr>
          <w:color w:val="000000"/>
        </w:rPr>
        <w:t>мольберт, игрушки - самоделки героев сказки; нарисованные персонажи на ватмане: русская печь, ручеёк.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Демонстрационное оборудование, ТСО:</w:t>
      </w:r>
      <w:r w:rsidRPr="000B4901">
        <w:rPr>
          <w:color w:val="000000"/>
        </w:rPr>
        <w:t> ноутбук, классическая и детская музыка.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ТСО:</w:t>
      </w:r>
      <w:r w:rsidRPr="000B4901">
        <w:rPr>
          <w:color w:val="000000"/>
        </w:rPr>
        <w:t xml:space="preserve"> магнитофон, ноутбук, использование программного обеспечения </w:t>
      </w:r>
      <w:proofErr w:type="spellStart"/>
      <w:r w:rsidRPr="000B4901">
        <w:rPr>
          <w:color w:val="000000"/>
        </w:rPr>
        <w:t>Power</w:t>
      </w:r>
      <w:proofErr w:type="spellEnd"/>
      <w:r w:rsidRPr="000B4901">
        <w:rPr>
          <w:color w:val="000000"/>
        </w:rPr>
        <w:t xml:space="preserve"> </w:t>
      </w:r>
      <w:proofErr w:type="spellStart"/>
      <w:r w:rsidRPr="000B4901">
        <w:rPr>
          <w:color w:val="000000"/>
        </w:rPr>
        <w:t>Point</w:t>
      </w:r>
      <w:proofErr w:type="spellEnd"/>
      <w:r w:rsidRPr="000B4901">
        <w:rPr>
          <w:color w:val="000000"/>
        </w:rPr>
        <w:t xml:space="preserve"> с мультипликационным фильмом «Пузырь, лапоть и соломинка».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Наглядный материал: </w:t>
      </w:r>
      <w:r w:rsidRPr="000B4901">
        <w:rPr>
          <w:color w:val="000000"/>
        </w:rPr>
        <w:t>детские книги с иллюстрациями.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0B4901">
        <w:rPr>
          <w:b/>
          <w:bCs/>
          <w:color w:val="000000"/>
        </w:rPr>
        <w:t>Содержание занятия:</w:t>
      </w:r>
    </w:p>
    <w:p w:rsidR="007A0E59" w:rsidRPr="000B4901" w:rsidRDefault="007A0E59" w:rsidP="000B49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Организационный блок</w:t>
      </w:r>
    </w:p>
    <w:p w:rsidR="007A0E59" w:rsidRPr="000B4901" w:rsidRDefault="007A0E59" w:rsidP="000B490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Приветствие. Беседа: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b/>
          <w:bCs/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- Здравствуйте, ребята! К нам пришли гости, поздоровайтесь с ними. Сегодня у нас будет интересное занятие - вы будете рисовать восковыми карандашами, а что рисовать вы скоро узнаете.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b/>
          <w:bCs/>
          <w:color w:val="000000"/>
        </w:rPr>
        <w:t>1.2. ТБ на занятии.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- Какие правила техники безопасности на занятии по рисованию вы знаете?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(Карандаш остро заточен, его кончиком можно уколоться.)</w:t>
      </w:r>
    </w:p>
    <w:p w:rsidR="007A0E59" w:rsidRPr="000B4901" w:rsidRDefault="007A0E59" w:rsidP="000B49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Основной блок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b/>
          <w:bCs/>
          <w:color w:val="000000"/>
        </w:rPr>
        <w:t>2.1. Чтение и обсуждение сказки.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lastRenderedPageBreak/>
        <w:t>- Дети, вы любите сказки? А какие сказки вы знаете, назовите?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Сегодня у нас в гостях сказка, а какая, вы сейчас увидите её героев и сами скажите (педагог выставляет героев на мольберте). Это сказка «Пузырь, лапоть и соломинка». Скажите, а кто написал эту сказку? Русский народ.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Скажите, с чего начинается сказка?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Что произошло с героями?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Чем сказка заканчивается? (предлагаю посмотреть ещё раз на экране этот эпизод сказки)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Ребята, о чём эта сказка? (о лени и трудолюбии, о дружбе, о помощи друзей друг другу).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b/>
          <w:bCs/>
          <w:color w:val="000000"/>
        </w:rPr>
        <w:t>2.2 Физкультминутка. Игра «Ручеёк».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 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b/>
          <w:bCs/>
          <w:color w:val="000000"/>
        </w:rPr>
        <w:t>2.3 Беседа о художниках-иллюстраторах.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- Дети, вы уже знаете, кто пишет картины – художники.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А кто создаёт рисунки в книгах? (Художники-иллюстраторы)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Иллюстрации – это рисунки в книге, созданные художником.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Для чего нужны иллюстрации в книгах? Конечно, для того, чтобы помочь нам лучше понять сказку. Иллюстрации рассказывают нам о героях, какие они, какие совершают поступки.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b/>
          <w:bCs/>
          <w:color w:val="000000"/>
        </w:rPr>
        <w:t>2.4 Рассматривание иллюстраций художников.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 w:hanging="360"/>
        <w:rPr>
          <w:color w:val="000000"/>
        </w:rPr>
      </w:pPr>
      <w:r w:rsidRPr="000B4901">
        <w:rPr>
          <w:color w:val="000000"/>
        </w:rPr>
        <w:t>- Ребята давайте рассмотрим красивые иллюстрации к сказкам разных художников.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Иллюстрации могу быть нарисованы на целом листе или в верхней, в нижней части листа; ещё художник может придумать интересную рамочку для книжной страницы - это украшение красивым узором, цветами, листочками, снежинками, в зависимости от того, о чём данная сказка.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- Ребята, сегодня на занятии я предлагаю вам побыть художниками-иллюстраторами - нарисовать интересную иллюстрацию к сказке, которую вы только что прослушали «Пузырь, лапоть и соломинка».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Подумайте, какой сюжет вы хотели бы нарисовать, выберите, что вам больше всего запомнилось.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color w:val="000000"/>
        </w:rPr>
        <w:t>Подумайте, как вы расположите альбомный лист, будет ли рамочка на вашем листе, можно сделать цветным фон рисунка.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86" w:afterAutospacing="0" w:line="240" w:lineRule="atLeast"/>
        <w:rPr>
          <w:color w:val="000000"/>
        </w:rPr>
      </w:pPr>
      <w:r w:rsidRPr="000B4901">
        <w:rPr>
          <w:color w:val="000000"/>
        </w:rPr>
        <w:t>Быть художником-иллюстратором это увлекательное занятие, где вы сможете проявить свою фантазию, умения и навыки.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</w:rPr>
      </w:pPr>
      <w:r w:rsidRPr="000B4901">
        <w:rPr>
          <w:b/>
          <w:bCs/>
          <w:color w:val="000000"/>
        </w:rPr>
        <w:t>2.5 Практическая работа детей</w:t>
      </w:r>
      <w:r w:rsidRPr="000B4901">
        <w:rPr>
          <w:color w:val="000000"/>
        </w:rPr>
        <w:t>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Выполнение работы – создание иллюстрации к русской народной сказке</w:t>
      </w:r>
      <w:r w:rsidRPr="000B4901">
        <w:rPr>
          <w:b/>
          <w:bCs/>
          <w:color w:val="000000"/>
        </w:rPr>
        <w:t>. </w:t>
      </w:r>
      <w:r w:rsidRPr="000B4901">
        <w:rPr>
          <w:color w:val="000000"/>
        </w:rPr>
        <w:t>Индивидуальная помощь детям.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 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0B4901">
        <w:rPr>
          <w:b/>
          <w:bCs/>
          <w:color w:val="000000"/>
        </w:rPr>
        <w:t>2.6 Выставка готовых работ на магнитной доске. Контроль.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- Какие интересные иллюстрации к нашей сказке у вас получились! Давайте поместим ваши работы на выставку, полюбуемся ими.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b/>
          <w:bCs/>
          <w:color w:val="000000"/>
        </w:rPr>
        <w:t>3 Итоговый блок: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b/>
          <w:bCs/>
          <w:color w:val="000000"/>
        </w:rPr>
        <w:t>3.1. Подведение итогов работы совместно с детьми</w:t>
      </w:r>
      <w:r w:rsidRPr="000B4901">
        <w:rPr>
          <w:color w:val="000000"/>
        </w:rPr>
        <w:t>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-Ребята, кем вы сегодня были на занятии?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-Какими художественными материалами вы рисовали?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jc w:val="center"/>
        <w:rPr>
          <w:color w:val="000000"/>
        </w:rPr>
      </w:pP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b/>
          <w:bCs/>
          <w:color w:val="000000"/>
        </w:rPr>
        <w:t>3.2 Самооценка детьми своей работы, её результативности.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lastRenderedPageBreak/>
        <w:t>- Ребята, вам понравилось занятие? Понравилось рисовать иллюстрацию к сказке?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- Были ли трудности?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- Ребята, поздравляю вас, вы сегодня первый раз были художниками-иллюстраторами, нарисовали очень интересные рисунки к сказке, это говорит о том, что вы любите сказки, вам дороги сказки.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А сейчас у меня для каждого из вас есть подарок - это цветная обложка, на ней напечатано название нашей сказки, ваши имя и фамилия, школа и класс, учреждение, сегодняшнее число, город Новокузнецк. Предлагаю вашу красивую иллюстрацию прикрепить к обложке, получится настоящая книжка на память о нашем удивительном занятии.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jc w:val="center"/>
        <w:rPr>
          <w:color w:val="000000"/>
        </w:rPr>
      </w:pP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b/>
          <w:bCs/>
          <w:color w:val="000000"/>
        </w:rPr>
        <w:t>3.3 Логика дальнейших действий: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Педагог: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- Ребята, у нас с вами будет ещё много интересных занятий, мы будем рисовать новые сказки и сказочных героев, где пригодятся ваши навыки и умения.</w:t>
      </w:r>
    </w:p>
    <w:p w:rsidR="007A0E59" w:rsidRPr="000B4901" w:rsidRDefault="007A0E59" w:rsidP="000B4901">
      <w:pPr>
        <w:pStyle w:val="a3"/>
        <w:shd w:val="clear" w:color="auto" w:fill="FFFFFF"/>
        <w:spacing w:before="0" w:beforeAutospacing="0" w:after="0" w:afterAutospacing="0" w:line="240" w:lineRule="atLeast"/>
        <w:ind w:left="144"/>
        <w:rPr>
          <w:color w:val="000000"/>
        </w:rPr>
      </w:pPr>
      <w:r w:rsidRPr="000B4901">
        <w:rPr>
          <w:color w:val="000000"/>
        </w:rPr>
        <w:t>Все молодцы. До свидания.</w:t>
      </w:r>
    </w:p>
    <w:p w:rsidR="00B63D6D" w:rsidRDefault="000B4901"/>
    <w:sectPr w:rsidR="00B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26C"/>
    <w:multiLevelType w:val="multilevel"/>
    <w:tmpl w:val="4FF0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B7EE3"/>
    <w:multiLevelType w:val="multilevel"/>
    <w:tmpl w:val="34FE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D2"/>
    <w:rsid w:val="000B4901"/>
    <w:rsid w:val="00246534"/>
    <w:rsid w:val="00596EF7"/>
    <w:rsid w:val="007A0E59"/>
    <w:rsid w:val="00F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0EBF"/>
  <w15:chartTrackingRefBased/>
  <w15:docId w15:val="{1B861142-83B5-40B0-8B6E-96C2439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08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2022-04-21T10:14:00Z</dcterms:created>
  <dcterms:modified xsi:type="dcterms:W3CDTF">2022-04-21T12:35:00Z</dcterms:modified>
</cp:coreProperties>
</file>