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38" w:rsidRDefault="00D15F38" w:rsidP="00D15F38">
      <w:pPr>
        <w:jc w:val="center"/>
        <w:rPr>
          <w:rFonts w:ascii="Times New Roman" w:hAnsi="Times New Roman" w:cs="Times New Roman"/>
          <w:b/>
          <w:sz w:val="28"/>
          <w:szCs w:val="28"/>
        </w:rPr>
      </w:pPr>
    </w:p>
    <w:p w:rsidR="00FF37DE" w:rsidRDefault="00FF37DE" w:rsidP="00D15F38">
      <w:pPr>
        <w:jc w:val="center"/>
        <w:rPr>
          <w:rFonts w:ascii="Times New Roman" w:hAnsi="Times New Roman" w:cs="Times New Roman"/>
          <w:b/>
          <w:sz w:val="28"/>
          <w:szCs w:val="28"/>
        </w:rPr>
      </w:pPr>
    </w:p>
    <w:p w:rsidR="00FF37DE" w:rsidRDefault="00FF37DE" w:rsidP="00D15F38">
      <w:pPr>
        <w:jc w:val="center"/>
        <w:rPr>
          <w:rFonts w:ascii="Times New Roman" w:hAnsi="Times New Roman" w:cs="Times New Roman"/>
          <w:b/>
          <w:sz w:val="28"/>
          <w:szCs w:val="28"/>
        </w:rPr>
      </w:pPr>
    </w:p>
    <w:p w:rsidR="00FF37DE" w:rsidRDefault="00FF37DE" w:rsidP="00D15F38">
      <w:pPr>
        <w:jc w:val="center"/>
        <w:rPr>
          <w:rFonts w:ascii="Times New Roman" w:hAnsi="Times New Roman" w:cs="Times New Roman"/>
          <w:b/>
          <w:sz w:val="28"/>
          <w:szCs w:val="28"/>
        </w:rPr>
      </w:pPr>
    </w:p>
    <w:p w:rsidR="00FF37DE" w:rsidRDefault="00FF37DE" w:rsidP="00D15F38">
      <w:pPr>
        <w:jc w:val="center"/>
        <w:rPr>
          <w:rFonts w:ascii="Times New Roman" w:hAnsi="Times New Roman" w:cs="Times New Roman"/>
          <w:b/>
          <w:sz w:val="28"/>
          <w:szCs w:val="28"/>
        </w:rPr>
      </w:pPr>
    </w:p>
    <w:p w:rsidR="00FF37DE" w:rsidRDefault="00FF37DE" w:rsidP="00D15F38">
      <w:pPr>
        <w:jc w:val="center"/>
        <w:rPr>
          <w:rFonts w:ascii="Times New Roman" w:hAnsi="Times New Roman" w:cs="Times New Roman"/>
          <w:b/>
          <w:sz w:val="28"/>
          <w:szCs w:val="28"/>
        </w:rPr>
      </w:pPr>
    </w:p>
    <w:p w:rsidR="00FF37DE" w:rsidRPr="00A57BF4" w:rsidRDefault="00FF37DE" w:rsidP="00D15F38">
      <w:pPr>
        <w:jc w:val="center"/>
        <w:rPr>
          <w:rFonts w:ascii="Times New Roman" w:hAnsi="Times New Roman" w:cs="Times New Roman"/>
          <w:sz w:val="28"/>
          <w:szCs w:val="28"/>
        </w:rPr>
      </w:pPr>
    </w:p>
    <w:p w:rsidR="00D15F38" w:rsidRPr="00A57BF4" w:rsidRDefault="00D15F38" w:rsidP="00D15F38">
      <w:pPr>
        <w:jc w:val="center"/>
        <w:rPr>
          <w:rFonts w:ascii="Times New Roman" w:hAnsi="Times New Roman" w:cs="Times New Roman"/>
          <w:sz w:val="28"/>
          <w:szCs w:val="28"/>
        </w:rPr>
      </w:pPr>
    </w:p>
    <w:p w:rsidR="00D15F38" w:rsidRPr="00A57BF4" w:rsidRDefault="00D15F38" w:rsidP="00D15F38">
      <w:pPr>
        <w:jc w:val="center"/>
        <w:rPr>
          <w:rFonts w:ascii="Times New Roman" w:hAnsi="Times New Roman" w:cs="Times New Roman"/>
          <w:sz w:val="28"/>
          <w:szCs w:val="28"/>
        </w:rPr>
      </w:pPr>
    </w:p>
    <w:p w:rsidR="00D15F38" w:rsidRDefault="00D15F38" w:rsidP="00D15F38">
      <w:pPr>
        <w:jc w:val="center"/>
        <w:rPr>
          <w:rFonts w:ascii="Times New Roman" w:hAnsi="Times New Roman" w:cs="Times New Roman"/>
          <w:sz w:val="28"/>
          <w:szCs w:val="28"/>
        </w:rPr>
      </w:pPr>
    </w:p>
    <w:p w:rsidR="00694E1D" w:rsidRPr="00A57BF4" w:rsidRDefault="00694E1D" w:rsidP="00D15F38">
      <w:pPr>
        <w:jc w:val="center"/>
        <w:rPr>
          <w:rFonts w:ascii="Times New Roman" w:hAnsi="Times New Roman" w:cs="Times New Roman"/>
          <w:sz w:val="28"/>
          <w:szCs w:val="28"/>
        </w:rPr>
      </w:pPr>
    </w:p>
    <w:p w:rsidR="00D15F38" w:rsidRPr="00A57BF4" w:rsidRDefault="00D15F38" w:rsidP="00D15F38">
      <w:pPr>
        <w:jc w:val="center"/>
        <w:rPr>
          <w:rFonts w:ascii="Times New Roman" w:hAnsi="Times New Roman" w:cs="Times New Roman"/>
          <w:sz w:val="28"/>
          <w:szCs w:val="28"/>
        </w:rPr>
      </w:pPr>
    </w:p>
    <w:p w:rsidR="00FF37DE" w:rsidRDefault="00FF37DE" w:rsidP="00FF37DE">
      <w:pPr>
        <w:pStyle w:val="a6"/>
        <w:shd w:val="clear" w:color="auto" w:fill="FFFFFF"/>
        <w:spacing w:before="0" w:beforeAutospacing="0" w:after="0" w:afterAutospacing="0"/>
        <w:ind w:firstLine="360"/>
        <w:jc w:val="center"/>
        <w:rPr>
          <w:b/>
          <w:sz w:val="40"/>
          <w:szCs w:val="40"/>
        </w:rPr>
      </w:pPr>
    </w:p>
    <w:p w:rsidR="00FF37DE" w:rsidRPr="00FF37DE" w:rsidRDefault="00FF37DE" w:rsidP="00FF37DE">
      <w:pPr>
        <w:pStyle w:val="a6"/>
        <w:shd w:val="clear" w:color="auto" w:fill="FFFFFF"/>
        <w:spacing w:before="0" w:beforeAutospacing="0" w:after="0" w:afterAutospacing="0"/>
        <w:ind w:firstLine="360"/>
        <w:jc w:val="center"/>
        <w:rPr>
          <w:b/>
          <w:sz w:val="48"/>
          <w:szCs w:val="40"/>
        </w:rPr>
      </w:pPr>
    </w:p>
    <w:p w:rsidR="00FF37DE" w:rsidRPr="00FF37DE" w:rsidRDefault="00FF37DE" w:rsidP="00FF37DE">
      <w:pPr>
        <w:pStyle w:val="a6"/>
        <w:shd w:val="clear" w:color="auto" w:fill="FFFFFF"/>
        <w:spacing w:before="0" w:beforeAutospacing="0" w:after="0" w:afterAutospacing="0"/>
        <w:ind w:firstLine="360"/>
        <w:jc w:val="center"/>
        <w:rPr>
          <w:b/>
          <w:sz w:val="52"/>
          <w:szCs w:val="44"/>
        </w:rPr>
      </w:pPr>
      <w:r w:rsidRPr="00FF37DE">
        <w:rPr>
          <w:b/>
          <w:sz w:val="52"/>
          <w:szCs w:val="44"/>
        </w:rPr>
        <w:t xml:space="preserve"> </w:t>
      </w:r>
      <w:r w:rsidR="00D15F38" w:rsidRPr="00FF37DE">
        <w:rPr>
          <w:b/>
          <w:sz w:val="52"/>
          <w:szCs w:val="44"/>
        </w:rPr>
        <w:t>«Современные образовательные</w:t>
      </w:r>
    </w:p>
    <w:p w:rsidR="00FF37DE" w:rsidRPr="00FF37DE" w:rsidRDefault="00D15F38" w:rsidP="00FF37DE">
      <w:pPr>
        <w:pStyle w:val="a6"/>
        <w:shd w:val="clear" w:color="auto" w:fill="FFFFFF"/>
        <w:spacing w:before="0" w:beforeAutospacing="0" w:after="0" w:afterAutospacing="0"/>
        <w:ind w:firstLine="360"/>
        <w:jc w:val="center"/>
        <w:rPr>
          <w:b/>
          <w:sz w:val="52"/>
          <w:szCs w:val="44"/>
        </w:rPr>
      </w:pPr>
      <w:r w:rsidRPr="00FF37DE">
        <w:rPr>
          <w:b/>
          <w:sz w:val="52"/>
          <w:szCs w:val="44"/>
        </w:rPr>
        <w:t xml:space="preserve"> технологии в дополнительном</w:t>
      </w:r>
    </w:p>
    <w:p w:rsidR="00D15F38" w:rsidRPr="00FF37DE" w:rsidRDefault="00D15F38" w:rsidP="00FF37DE">
      <w:pPr>
        <w:pStyle w:val="a6"/>
        <w:shd w:val="clear" w:color="auto" w:fill="FFFFFF"/>
        <w:spacing w:before="0" w:beforeAutospacing="0" w:after="0" w:afterAutospacing="0"/>
        <w:ind w:firstLine="360"/>
        <w:jc w:val="center"/>
        <w:rPr>
          <w:b/>
          <w:sz w:val="52"/>
          <w:szCs w:val="44"/>
        </w:rPr>
      </w:pPr>
      <w:r w:rsidRPr="00FF37DE">
        <w:rPr>
          <w:b/>
          <w:sz w:val="52"/>
          <w:szCs w:val="44"/>
        </w:rPr>
        <w:t xml:space="preserve"> образовании»</w:t>
      </w:r>
    </w:p>
    <w:p w:rsidR="00D15F38" w:rsidRPr="00A57BF4" w:rsidRDefault="00D15F38" w:rsidP="00D15F38">
      <w:pPr>
        <w:jc w:val="center"/>
        <w:rPr>
          <w:rFonts w:ascii="Times New Roman" w:hAnsi="Times New Roman" w:cs="Times New Roman"/>
          <w:sz w:val="28"/>
          <w:szCs w:val="28"/>
        </w:rPr>
      </w:pPr>
    </w:p>
    <w:p w:rsidR="00D15F38" w:rsidRDefault="00D15F38" w:rsidP="00D15F38">
      <w:pPr>
        <w:jc w:val="center"/>
        <w:rPr>
          <w:rFonts w:ascii="Times New Roman" w:hAnsi="Times New Roman" w:cs="Times New Roman"/>
          <w:sz w:val="28"/>
          <w:szCs w:val="28"/>
        </w:rPr>
      </w:pPr>
    </w:p>
    <w:p w:rsidR="00D15F38" w:rsidRDefault="00D15F38" w:rsidP="00D15F38">
      <w:pPr>
        <w:jc w:val="center"/>
        <w:rPr>
          <w:rFonts w:ascii="Times New Roman" w:hAnsi="Times New Roman" w:cs="Times New Roman"/>
          <w:sz w:val="28"/>
          <w:szCs w:val="28"/>
        </w:rPr>
      </w:pPr>
    </w:p>
    <w:p w:rsidR="00D15F38" w:rsidRDefault="00D15F38" w:rsidP="00D15F38">
      <w:pPr>
        <w:jc w:val="center"/>
        <w:rPr>
          <w:rFonts w:ascii="Times New Roman" w:hAnsi="Times New Roman" w:cs="Times New Roman"/>
          <w:sz w:val="28"/>
          <w:szCs w:val="28"/>
        </w:rPr>
      </w:pPr>
    </w:p>
    <w:p w:rsidR="00D15F38" w:rsidRPr="00A57BF4" w:rsidRDefault="00D15F38" w:rsidP="00D15F38">
      <w:pPr>
        <w:jc w:val="center"/>
        <w:rPr>
          <w:rFonts w:ascii="Times New Roman" w:hAnsi="Times New Roman" w:cs="Times New Roman"/>
          <w:sz w:val="28"/>
          <w:szCs w:val="28"/>
        </w:rPr>
      </w:pPr>
    </w:p>
    <w:p w:rsidR="00D15F38" w:rsidRPr="00A57BF4" w:rsidRDefault="00D15F38" w:rsidP="00D15F38">
      <w:pPr>
        <w:jc w:val="center"/>
        <w:rPr>
          <w:rFonts w:ascii="Times New Roman" w:hAnsi="Times New Roman" w:cs="Times New Roman"/>
          <w:sz w:val="28"/>
          <w:szCs w:val="28"/>
        </w:rPr>
      </w:pPr>
    </w:p>
    <w:p w:rsidR="00D15F38" w:rsidRDefault="00D15F38" w:rsidP="00D15F38">
      <w:pPr>
        <w:jc w:val="right"/>
        <w:rPr>
          <w:rFonts w:ascii="Times New Roman" w:hAnsi="Times New Roman" w:cs="Times New Roman"/>
          <w:sz w:val="28"/>
          <w:szCs w:val="28"/>
        </w:rPr>
      </w:pPr>
    </w:p>
    <w:p w:rsidR="00600946" w:rsidRDefault="00600946" w:rsidP="00D15F38">
      <w:pPr>
        <w:jc w:val="right"/>
        <w:rPr>
          <w:rFonts w:ascii="Times New Roman" w:hAnsi="Times New Roman" w:cs="Times New Roman"/>
          <w:sz w:val="28"/>
          <w:szCs w:val="28"/>
        </w:rPr>
      </w:pPr>
    </w:p>
    <w:p w:rsidR="00600946" w:rsidRPr="00A57BF4" w:rsidRDefault="00600946" w:rsidP="00D15F38">
      <w:pPr>
        <w:jc w:val="right"/>
        <w:rPr>
          <w:rFonts w:ascii="Times New Roman" w:hAnsi="Times New Roman" w:cs="Times New Roman"/>
          <w:sz w:val="28"/>
          <w:szCs w:val="28"/>
        </w:rPr>
      </w:pPr>
    </w:p>
    <w:p w:rsidR="00D15F38" w:rsidRPr="00A57BF4" w:rsidRDefault="00D15F38" w:rsidP="00D15F38">
      <w:pPr>
        <w:jc w:val="right"/>
        <w:rPr>
          <w:rFonts w:ascii="Times New Roman" w:hAnsi="Times New Roman" w:cs="Times New Roman"/>
          <w:sz w:val="28"/>
          <w:szCs w:val="28"/>
        </w:rPr>
      </w:pPr>
    </w:p>
    <w:p w:rsidR="00D15F38" w:rsidRPr="00A57BF4" w:rsidRDefault="00D15F38" w:rsidP="00D15F38">
      <w:pPr>
        <w:jc w:val="right"/>
        <w:rPr>
          <w:rFonts w:ascii="Times New Roman" w:hAnsi="Times New Roman" w:cs="Times New Roman"/>
          <w:sz w:val="28"/>
          <w:szCs w:val="28"/>
        </w:rPr>
      </w:pPr>
    </w:p>
    <w:p w:rsidR="00D15F38" w:rsidRPr="00A57BF4" w:rsidRDefault="00D15F38" w:rsidP="00D15F38">
      <w:pPr>
        <w:jc w:val="right"/>
        <w:rPr>
          <w:rFonts w:ascii="Times New Roman" w:hAnsi="Times New Roman" w:cs="Times New Roman"/>
          <w:sz w:val="28"/>
          <w:szCs w:val="28"/>
        </w:rPr>
      </w:pPr>
    </w:p>
    <w:p w:rsidR="00D15F38" w:rsidRDefault="00D15F38" w:rsidP="00D15F38">
      <w:pPr>
        <w:jc w:val="center"/>
        <w:rPr>
          <w:rFonts w:ascii="Times New Roman" w:hAnsi="Times New Roman" w:cs="Times New Roman"/>
          <w:sz w:val="28"/>
          <w:szCs w:val="28"/>
        </w:rPr>
      </w:pPr>
    </w:p>
    <w:p w:rsidR="00D15F38" w:rsidRDefault="00D15F38" w:rsidP="00D15F38">
      <w:pPr>
        <w:jc w:val="center"/>
        <w:rPr>
          <w:rFonts w:ascii="Times New Roman" w:hAnsi="Times New Roman" w:cs="Times New Roman"/>
          <w:sz w:val="28"/>
          <w:szCs w:val="28"/>
        </w:rPr>
      </w:pPr>
    </w:p>
    <w:p w:rsidR="00D15F38" w:rsidRDefault="00D15F38" w:rsidP="00D15F38">
      <w:pPr>
        <w:jc w:val="center"/>
        <w:rPr>
          <w:rFonts w:ascii="Times New Roman" w:hAnsi="Times New Roman" w:cs="Times New Roman"/>
          <w:sz w:val="28"/>
          <w:szCs w:val="28"/>
        </w:rPr>
      </w:pPr>
    </w:p>
    <w:p w:rsidR="00694E1D" w:rsidRDefault="00694E1D" w:rsidP="00D15F38">
      <w:pPr>
        <w:jc w:val="center"/>
        <w:rPr>
          <w:rFonts w:ascii="Times New Roman" w:hAnsi="Times New Roman" w:cs="Times New Roman"/>
          <w:sz w:val="28"/>
          <w:szCs w:val="28"/>
        </w:rPr>
      </w:pPr>
    </w:p>
    <w:p w:rsidR="00FF37DE" w:rsidRDefault="00FF37DE" w:rsidP="00FB3F2F">
      <w:pPr>
        <w:ind w:firstLine="708"/>
        <w:jc w:val="both"/>
        <w:rPr>
          <w:rFonts w:ascii="Times New Roman" w:hAnsi="Times New Roman" w:cs="Times New Roman"/>
          <w:sz w:val="28"/>
          <w:szCs w:val="28"/>
        </w:rPr>
      </w:pPr>
    </w:p>
    <w:p w:rsidR="009D3744" w:rsidRPr="009D3744" w:rsidRDefault="009D3744" w:rsidP="00FF37DE">
      <w:pPr>
        <w:ind w:firstLine="708"/>
        <w:rPr>
          <w:rFonts w:ascii="Times New Roman" w:hAnsi="Times New Roman" w:cs="Times New Roman"/>
          <w:sz w:val="28"/>
          <w:szCs w:val="28"/>
        </w:rPr>
      </w:pPr>
      <w:r w:rsidRPr="009D3744">
        <w:rPr>
          <w:rFonts w:ascii="Times New Roman" w:hAnsi="Times New Roman" w:cs="Times New Roman"/>
          <w:sz w:val="28"/>
          <w:szCs w:val="28"/>
        </w:rPr>
        <w:t>Нельзя навязать ребенку стремление к творчеству, заставить его мыслить, но можно предложить ему разные способы достижения цели и помочь ему ее достичь.</w:t>
      </w:r>
    </w:p>
    <w:p w:rsidR="009D3744" w:rsidRPr="009D3744" w:rsidRDefault="009D3744" w:rsidP="00FF37DE">
      <w:pPr>
        <w:rPr>
          <w:rFonts w:ascii="Times New Roman" w:hAnsi="Times New Roman" w:cs="Times New Roman"/>
          <w:sz w:val="28"/>
          <w:szCs w:val="28"/>
        </w:rPr>
      </w:pPr>
      <w:r w:rsidRPr="009D3744">
        <w:rPr>
          <w:rFonts w:ascii="Times New Roman" w:hAnsi="Times New Roman" w:cs="Times New Roman"/>
          <w:sz w:val="28"/>
          <w:szCs w:val="28"/>
        </w:rPr>
        <w:t xml:space="preserve"> Слово - «технология» происходит от греческих </w:t>
      </w:r>
      <w:proofErr w:type="spellStart"/>
      <w:r w:rsidRPr="009D3744">
        <w:rPr>
          <w:rFonts w:ascii="Times New Roman" w:hAnsi="Times New Roman" w:cs="Times New Roman"/>
          <w:sz w:val="28"/>
          <w:szCs w:val="28"/>
        </w:rPr>
        <w:t>techno</w:t>
      </w:r>
      <w:proofErr w:type="spellEnd"/>
      <w:r w:rsidRPr="009D3744">
        <w:rPr>
          <w:rFonts w:ascii="Times New Roman" w:hAnsi="Times New Roman" w:cs="Times New Roman"/>
          <w:sz w:val="28"/>
          <w:szCs w:val="28"/>
        </w:rPr>
        <w:t xml:space="preserve"> – это значит искусство, мастерство, умение и </w:t>
      </w:r>
      <w:proofErr w:type="spellStart"/>
      <w:r w:rsidRPr="009D3744">
        <w:rPr>
          <w:rFonts w:ascii="Times New Roman" w:hAnsi="Times New Roman" w:cs="Times New Roman"/>
          <w:sz w:val="28"/>
          <w:szCs w:val="28"/>
        </w:rPr>
        <w:t>logos</w:t>
      </w:r>
      <w:proofErr w:type="spellEnd"/>
      <w:r w:rsidRPr="009D3744">
        <w:rPr>
          <w:rFonts w:ascii="Times New Roman" w:hAnsi="Times New Roman" w:cs="Times New Roman"/>
          <w:sz w:val="28"/>
          <w:szCs w:val="28"/>
        </w:rPr>
        <w:t xml:space="preserve"> – наука, закон. Дословно «технология» – наука о мастерстве. </w:t>
      </w:r>
    </w:p>
    <w:p w:rsidR="009D3744" w:rsidRPr="009D3744" w:rsidRDefault="009D3744" w:rsidP="00FF37DE">
      <w:pPr>
        <w:ind w:firstLine="708"/>
        <w:rPr>
          <w:rFonts w:ascii="Times New Roman" w:hAnsi="Times New Roman" w:cs="Times New Roman"/>
          <w:sz w:val="28"/>
          <w:szCs w:val="28"/>
        </w:rPr>
      </w:pPr>
      <w:r w:rsidRPr="009D3744">
        <w:rPr>
          <w:rFonts w:ascii="Times New Roman" w:hAnsi="Times New Roman" w:cs="Times New Roman"/>
          <w:sz w:val="28"/>
          <w:szCs w:val="28"/>
        </w:rPr>
        <w:t xml:space="preserve">Образовательные модели (технологии) классифицируются на основе заложенного в них характера учебной деятельности. Их выделяют две: </w:t>
      </w:r>
    </w:p>
    <w:p w:rsidR="009D3744" w:rsidRPr="00FF37DE" w:rsidRDefault="009D3744" w:rsidP="00FF37DE">
      <w:pPr>
        <w:rPr>
          <w:rFonts w:ascii="Times New Roman" w:hAnsi="Times New Roman" w:cs="Times New Roman"/>
          <w:b/>
          <w:sz w:val="28"/>
          <w:szCs w:val="28"/>
        </w:rPr>
      </w:pPr>
      <w:r w:rsidRPr="00FF37DE">
        <w:rPr>
          <w:rFonts w:ascii="Times New Roman" w:hAnsi="Times New Roman" w:cs="Times New Roman"/>
          <w:b/>
          <w:sz w:val="28"/>
          <w:szCs w:val="28"/>
        </w:rPr>
        <w:t>1. репродуктивная деятельность (традиционная).</w:t>
      </w:r>
    </w:p>
    <w:p w:rsidR="009D3744" w:rsidRPr="009D3744" w:rsidRDefault="009D3744" w:rsidP="00FF37DE">
      <w:pPr>
        <w:rPr>
          <w:rFonts w:ascii="Times New Roman" w:hAnsi="Times New Roman" w:cs="Times New Roman"/>
          <w:sz w:val="28"/>
          <w:szCs w:val="28"/>
        </w:rPr>
      </w:pPr>
      <w:r w:rsidRPr="009D3744">
        <w:rPr>
          <w:rFonts w:ascii="Times New Roman" w:hAnsi="Times New Roman" w:cs="Times New Roman"/>
          <w:sz w:val="28"/>
          <w:szCs w:val="28"/>
        </w:rPr>
        <w:t xml:space="preserve">В </w:t>
      </w:r>
      <w:r w:rsidR="00FF37DE" w:rsidRPr="009D3744">
        <w:rPr>
          <w:rFonts w:ascii="Times New Roman" w:hAnsi="Times New Roman" w:cs="Times New Roman"/>
          <w:sz w:val="28"/>
          <w:szCs w:val="28"/>
        </w:rPr>
        <w:t>репродуктивном методе</w:t>
      </w:r>
      <w:r w:rsidRPr="009D3744">
        <w:rPr>
          <w:rFonts w:ascii="Times New Roman" w:hAnsi="Times New Roman" w:cs="Times New Roman"/>
          <w:sz w:val="28"/>
          <w:szCs w:val="28"/>
        </w:rPr>
        <w:t xml:space="preserve"> обучения выделяются следующие признаки:</w:t>
      </w:r>
    </w:p>
    <w:p w:rsidR="009D3744" w:rsidRPr="009D3744" w:rsidRDefault="009D3744" w:rsidP="00FF37DE">
      <w:pPr>
        <w:rPr>
          <w:rFonts w:ascii="Times New Roman" w:hAnsi="Times New Roman" w:cs="Times New Roman"/>
          <w:sz w:val="28"/>
          <w:szCs w:val="28"/>
        </w:rPr>
      </w:pPr>
      <w:r w:rsidRPr="009D3744">
        <w:rPr>
          <w:rFonts w:ascii="Times New Roman" w:hAnsi="Times New Roman" w:cs="Times New Roman"/>
          <w:sz w:val="28"/>
          <w:szCs w:val="28"/>
        </w:rPr>
        <w:t>1) знания учащимся предлагаются в “готовом” виде;</w:t>
      </w:r>
    </w:p>
    <w:p w:rsidR="009D3744" w:rsidRPr="009D3744" w:rsidRDefault="009D3744" w:rsidP="00FF37DE">
      <w:pPr>
        <w:rPr>
          <w:rFonts w:ascii="Times New Roman" w:hAnsi="Times New Roman" w:cs="Times New Roman"/>
          <w:sz w:val="28"/>
          <w:szCs w:val="28"/>
        </w:rPr>
      </w:pPr>
      <w:r w:rsidRPr="009D3744">
        <w:rPr>
          <w:rFonts w:ascii="Times New Roman" w:hAnsi="Times New Roman" w:cs="Times New Roman"/>
          <w:sz w:val="28"/>
          <w:szCs w:val="28"/>
        </w:rPr>
        <w:t>2) учитель не только сообщает знания, но и объясняет их;</w:t>
      </w:r>
    </w:p>
    <w:p w:rsidR="009D3744" w:rsidRPr="009D3744" w:rsidRDefault="009D3744" w:rsidP="00FF37DE">
      <w:pPr>
        <w:rPr>
          <w:rFonts w:ascii="Times New Roman" w:hAnsi="Times New Roman" w:cs="Times New Roman"/>
          <w:sz w:val="28"/>
          <w:szCs w:val="28"/>
        </w:rPr>
      </w:pPr>
      <w:r w:rsidRPr="009D3744">
        <w:rPr>
          <w:rFonts w:ascii="Times New Roman" w:hAnsi="Times New Roman" w:cs="Times New Roman"/>
          <w:sz w:val="28"/>
          <w:szCs w:val="28"/>
        </w:rPr>
        <w:t>3) учащиеся сознательно усваивают знания, Понимают их и запоминают. Критерием усвоения является правильное воспроизведение (репродукция) знаний;</w:t>
      </w:r>
    </w:p>
    <w:p w:rsidR="009D3744" w:rsidRPr="009D3744" w:rsidRDefault="009D3744" w:rsidP="00FF37DE">
      <w:pPr>
        <w:rPr>
          <w:rFonts w:ascii="Times New Roman" w:hAnsi="Times New Roman" w:cs="Times New Roman"/>
          <w:sz w:val="28"/>
          <w:szCs w:val="28"/>
        </w:rPr>
      </w:pPr>
      <w:r w:rsidRPr="009D3744">
        <w:rPr>
          <w:rFonts w:ascii="Times New Roman" w:hAnsi="Times New Roman" w:cs="Times New Roman"/>
          <w:sz w:val="28"/>
          <w:szCs w:val="28"/>
        </w:rPr>
        <w:t>4) необходимая Прочность усвоения обеспечивается путём многократного повторения знаний.</w:t>
      </w:r>
    </w:p>
    <w:p w:rsidR="009D3744" w:rsidRPr="009D3744" w:rsidRDefault="009D3744" w:rsidP="00FF37DE">
      <w:pPr>
        <w:ind w:firstLine="708"/>
        <w:rPr>
          <w:rFonts w:ascii="Times New Roman" w:hAnsi="Times New Roman" w:cs="Times New Roman"/>
          <w:sz w:val="28"/>
          <w:szCs w:val="28"/>
        </w:rPr>
      </w:pPr>
      <w:r w:rsidRPr="009D3744">
        <w:rPr>
          <w:rFonts w:ascii="Times New Roman" w:hAnsi="Times New Roman" w:cs="Times New Roman"/>
          <w:sz w:val="28"/>
          <w:szCs w:val="28"/>
        </w:rPr>
        <w:t>Главное преимущество данного метода - экономность. Он обеспечивает возможность передачи значительного объёма знаний, умений за минимально короткое время и с небольшими затратами усилий. Человеческая деятельность может быть репродуктивной, исполнительной или творческой. Репродуктивная деятельность предшествует творческой, Поэтому игнорировать её в обучении нельзя, как нельзя и чрезмерно увлекаться ею. Репродуктивный метод должен сочетаться с другими методами.</w:t>
      </w: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FF37DE" w:rsidRDefault="00FF37DE" w:rsidP="00FF37DE">
      <w:pPr>
        <w:spacing w:line="240" w:lineRule="auto"/>
        <w:rPr>
          <w:rFonts w:ascii="Times New Roman" w:hAnsi="Times New Roman" w:cs="Times New Roman"/>
          <w:b/>
          <w:sz w:val="28"/>
          <w:szCs w:val="28"/>
        </w:rPr>
      </w:pPr>
    </w:p>
    <w:p w:rsidR="009D3744" w:rsidRPr="00FF37DE" w:rsidRDefault="009D3744" w:rsidP="00FF37DE">
      <w:pPr>
        <w:spacing w:line="240" w:lineRule="auto"/>
        <w:rPr>
          <w:rFonts w:ascii="Times New Roman" w:hAnsi="Times New Roman" w:cs="Times New Roman"/>
          <w:b/>
          <w:sz w:val="28"/>
          <w:szCs w:val="28"/>
        </w:rPr>
      </w:pPr>
      <w:r w:rsidRPr="00FF37DE">
        <w:rPr>
          <w:rFonts w:ascii="Times New Roman" w:hAnsi="Times New Roman" w:cs="Times New Roman"/>
          <w:b/>
          <w:sz w:val="28"/>
          <w:szCs w:val="28"/>
        </w:rPr>
        <w:lastRenderedPageBreak/>
        <w:t xml:space="preserve">2. Продуктивная, поисковая, направленная на формирование новых знаний непосредственно самими обучающимися, здесь педагог выступает только как направляющий. </w:t>
      </w:r>
    </w:p>
    <w:p w:rsidR="009D3744" w:rsidRPr="009D3744" w:rsidRDefault="009D3744" w:rsidP="00FF37DE">
      <w:pPr>
        <w:ind w:firstLine="708"/>
        <w:rPr>
          <w:rFonts w:ascii="Times New Roman" w:hAnsi="Times New Roman" w:cs="Times New Roman"/>
          <w:sz w:val="28"/>
          <w:szCs w:val="28"/>
        </w:rPr>
      </w:pPr>
      <w:r w:rsidRPr="009D3744">
        <w:rPr>
          <w:rFonts w:ascii="Times New Roman" w:hAnsi="Times New Roman" w:cs="Times New Roman"/>
          <w:sz w:val="28"/>
          <w:szCs w:val="28"/>
        </w:rPr>
        <w:t xml:space="preserve">Сущность продуктивной деятельности выражается в </w:t>
      </w:r>
      <w:r w:rsidR="00FF37DE" w:rsidRPr="009D3744">
        <w:rPr>
          <w:rFonts w:ascii="Times New Roman" w:hAnsi="Times New Roman" w:cs="Times New Roman"/>
          <w:sz w:val="28"/>
          <w:szCs w:val="28"/>
        </w:rPr>
        <w:t>следующих характерных</w:t>
      </w:r>
      <w:r w:rsidRPr="009D3744">
        <w:rPr>
          <w:rFonts w:ascii="Times New Roman" w:hAnsi="Times New Roman" w:cs="Times New Roman"/>
          <w:sz w:val="28"/>
          <w:szCs w:val="28"/>
        </w:rPr>
        <w:t xml:space="preserve"> признаках: </w:t>
      </w:r>
    </w:p>
    <w:p w:rsidR="009D3744" w:rsidRPr="009D3744" w:rsidRDefault="009D3744" w:rsidP="00FF37DE">
      <w:pPr>
        <w:rPr>
          <w:rFonts w:ascii="Times New Roman" w:hAnsi="Times New Roman" w:cs="Times New Roman"/>
          <w:sz w:val="28"/>
          <w:szCs w:val="28"/>
        </w:rPr>
      </w:pPr>
      <w:r w:rsidRPr="009D3744">
        <w:rPr>
          <w:rFonts w:ascii="Times New Roman" w:hAnsi="Times New Roman" w:cs="Times New Roman"/>
          <w:sz w:val="28"/>
          <w:szCs w:val="28"/>
        </w:rPr>
        <w:t xml:space="preserve">1) знания учащимся не предлагаются в “готовом” виде, их нужно добывать самостоятельно;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2) учитель организует не сообщение или изложение знаний, а поиск новых знаний с помощью разнообразных средств;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3) учащиеся под руководством педагога  самостоятельно рассуждают, решают возникающие познавательные задачи, создают и разрешают проблемные ситуации, анализируют, сравнивают, обобщают, делают выводы и т.д., в результате чего у них формируются осознанные прочные знания.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Итак, разберем современные образовательные технологии, основанные на данных подходах, методах.</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Нельзя сказать о том, что мы не используем совсем современные образовательные технологии, многие из вас используют элементы той или иной технологии в своей деятельности, сейчас вы это поймете.</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В учреждении дополнительного образования детей в отличие от  школы имеются все условия для того, чтобы разделять детей по их индивидуальным особенностям и интересам; учить всех по-разному, корректируя содержание и методы обучения в зависимости от уровня умственного развития и конкретных возможностей, способностей и запросов каждого ребенка.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Условием эффективности освоения любой учебной программы в дополнительном образовании является увлеченность ребенка той деятельностью, которую он выбирает. Поэтому в системе дополнительного образования учебная программа создается под каждого ученика.</w:t>
      </w:r>
    </w:p>
    <w:p w:rsidR="00FB3F2F"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В дополнительном образовании отсутствует жесткая регламентация деятельности, но добровольные и гуманистические взаимоотношения детей и взрослых, комфортность для творчества и индивидуального развития дают возможность внедрять в практику личностно-ориентированные технологии. </w:t>
      </w:r>
    </w:p>
    <w:p w:rsidR="009D3744" w:rsidRPr="00694E1D" w:rsidRDefault="009D3744" w:rsidP="00FB3F2F">
      <w:pPr>
        <w:pStyle w:val="2"/>
        <w:rPr>
          <w:rFonts w:ascii="Times New Roman" w:hAnsi="Times New Roman" w:cs="Times New Roman"/>
          <w:sz w:val="32"/>
          <w:szCs w:val="32"/>
        </w:rPr>
      </w:pPr>
      <w:r w:rsidRPr="00694E1D">
        <w:rPr>
          <w:rFonts w:ascii="Times New Roman" w:hAnsi="Times New Roman" w:cs="Times New Roman"/>
          <w:sz w:val="32"/>
          <w:szCs w:val="32"/>
        </w:rPr>
        <w:lastRenderedPageBreak/>
        <w:t>Технология личностно-ориентированного обучения</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Цель технологии личностно-ориентированного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В соответствии с данной технологией для каждого ученика составляется индивидуальная образовательная программа, которая в отличие отучебной носит индивидуальный характер, основывается на характеристиках, присущих данному ученику, гибко приспосабливается к его возможностям и динамике развития,  (например, работа с одаренными детьми, детьми-инвалидами, многие педагоги в свою образовательную программу закладывают индивидуальное обучение).</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rsidR="009D3744" w:rsidRPr="009D3744" w:rsidRDefault="009D3744" w:rsidP="00FB3F2F">
      <w:pPr>
        <w:ind w:firstLine="708"/>
        <w:jc w:val="both"/>
        <w:rPr>
          <w:rFonts w:ascii="Times New Roman" w:hAnsi="Times New Roman" w:cs="Times New Roman"/>
          <w:sz w:val="28"/>
          <w:szCs w:val="28"/>
        </w:rPr>
      </w:pPr>
      <w:r w:rsidRPr="008A43A8">
        <w:rPr>
          <w:rFonts w:ascii="Times New Roman" w:hAnsi="Times New Roman" w:cs="Times New Roman"/>
          <w:sz w:val="28"/>
          <w:szCs w:val="28"/>
        </w:rPr>
        <w:t>Индивидуализация обучения</w:t>
      </w:r>
      <w:r w:rsidRPr="008A43A8">
        <w:rPr>
          <w:rFonts w:ascii="Times New Roman" w:hAnsi="Times New Roman" w:cs="Times New Roman"/>
          <w:b/>
          <w:sz w:val="28"/>
          <w:szCs w:val="28"/>
        </w:rPr>
        <w:t> –</w:t>
      </w:r>
      <w:r w:rsidRPr="009D3744">
        <w:rPr>
          <w:rFonts w:ascii="Times New Roman" w:hAnsi="Times New Roman" w:cs="Times New Roman"/>
          <w:sz w:val="28"/>
          <w:szCs w:val="28"/>
        </w:rPr>
        <w:t xml:space="preserve"> принципиальная характеристика дополнительного образования детей. В силу используемых в нем организационных форм и иной природы мотивации разнообразные личностно-ориентированные практики стали его родовой особенностью.  </w:t>
      </w:r>
    </w:p>
    <w:p w:rsidR="00FB3F2F" w:rsidRPr="00694E1D" w:rsidRDefault="009D3744" w:rsidP="00FB3F2F">
      <w:pPr>
        <w:jc w:val="center"/>
        <w:rPr>
          <w:rFonts w:ascii="Times New Roman" w:hAnsi="Times New Roman" w:cs="Times New Roman"/>
          <w:sz w:val="32"/>
          <w:szCs w:val="32"/>
        </w:rPr>
      </w:pPr>
      <w:r w:rsidRPr="00694E1D">
        <w:rPr>
          <w:rFonts w:ascii="Times New Roman" w:hAnsi="Times New Roman" w:cs="Times New Roman"/>
          <w:b/>
          <w:sz w:val="32"/>
          <w:szCs w:val="32"/>
        </w:rPr>
        <w:t>Технология индивидуализации обучения (адаптивная)</w:t>
      </w:r>
    </w:p>
    <w:p w:rsidR="009D3744" w:rsidRPr="009D3744" w:rsidRDefault="00FB3F2F" w:rsidP="00FB3F2F">
      <w:pPr>
        <w:ind w:firstLine="708"/>
        <w:jc w:val="both"/>
        <w:rPr>
          <w:rFonts w:ascii="Times New Roman" w:hAnsi="Times New Roman" w:cs="Times New Roman"/>
          <w:sz w:val="28"/>
          <w:szCs w:val="28"/>
        </w:rPr>
      </w:pPr>
      <w:r>
        <w:rPr>
          <w:rFonts w:ascii="Times New Roman" w:hAnsi="Times New Roman" w:cs="Times New Roman"/>
          <w:sz w:val="28"/>
          <w:szCs w:val="28"/>
        </w:rPr>
        <w:t>Т</w:t>
      </w:r>
      <w:r w:rsidR="009D3744" w:rsidRPr="009D3744">
        <w:rPr>
          <w:rFonts w:ascii="Times New Roman" w:hAnsi="Times New Roman" w:cs="Times New Roman"/>
          <w:sz w:val="28"/>
          <w:szCs w:val="28"/>
        </w:rPr>
        <w:t xml:space="preserve">акая технология обучения, при которой индивидуальный подход и индивидуальная форма обучения являются приоритетными. </w:t>
      </w:r>
    </w:p>
    <w:p w:rsidR="009D3744" w:rsidRPr="009D3744" w:rsidRDefault="009D3744" w:rsidP="00FB3F2F">
      <w:pPr>
        <w:ind w:firstLine="360"/>
        <w:jc w:val="both"/>
        <w:rPr>
          <w:rFonts w:ascii="Times New Roman" w:hAnsi="Times New Roman" w:cs="Times New Roman"/>
          <w:sz w:val="28"/>
          <w:szCs w:val="28"/>
        </w:rPr>
      </w:pPr>
      <w:r w:rsidRPr="009D3744">
        <w:rPr>
          <w:rFonts w:ascii="Times New Roman" w:hAnsi="Times New Roman" w:cs="Times New Roman"/>
          <w:sz w:val="28"/>
          <w:szCs w:val="28"/>
        </w:rPr>
        <w:t>В учреждении дополнительного образования детей может применяться несколько вариантов учета индивидуальных особенностей и возможностей обучающихся:</w:t>
      </w:r>
    </w:p>
    <w:p w:rsidR="009D3744" w:rsidRPr="009D3744" w:rsidRDefault="009D3744" w:rsidP="009D3744">
      <w:pPr>
        <w:numPr>
          <w:ilvl w:val="0"/>
          <w:numId w:val="1"/>
        </w:numPr>
        <w:jc w:val="both"/>
        <w:rPr>
          <w:rFonts w:ascii="Times New Roman" w:hAnsi="Times New Roman" w:cs="Times New Roman"/>
          <w:sz w:val="28"/>
          <w:szCs w:val="28"/>
        </w:rPr>
      </w:pPr>
      <w:r w:rsidRPr="009D3744">
        <w:rPr>
          <w:rFonts w:ascii="Times New Roman" w:hAnsi="Times New Roman" w:cs="Times New Roman"/>
          <w:sz w:val="28"/>
          <w:szCs w:val="28"/>
        </w:rPr>
        <w:t>Комплектование учебных групп однородного состава (по полу, возрасту, социальному статусу).</w:t>
      </w:r>
    </w:p>
    <w:p w:rsidR="009D3744" w:rsidRPr="009D3744" w:rsidRDefault="009D3744" w:rsidP="009D3744">
      <w:pPr>
        <w:numPr>
          <w:ilvl w:val="0"/>
          <w:numId w:val="2"/>
        </w:numPr>
        <w:jc w:val="both"/>
        <w:rPr>
          <w:rFonts w:ascii="Times New Roman" w:hAnsi="Times New Roman" w:cs="Times New Roman"/>
          <w:sz w:val="28"/>
          <w:szCs w:val="28"/>
        </w:rPr>
      </w:pPr>
      <w:r w:rsidRPr="009D3744">
        <w:rPr>
          <w:rFonts w:ascii="Times New Roman" w:hAnsi="Times New Roman" w:cs="Times New Roman"/>
          <w:sz w:val="28"/>
          <w:szCs w:val="28"/>
        </w:rPr>
        <w:t>Внутригрупповая дифференциация для организации обучения на разном уровне при невозможности сформировать полную группу по направлению.</w:t>
      </w:r>
    </w:p>
    <w:p w:rsidR="009D3744" w:rsidRPr="009D3744" w:rsidRDefault="009D3744" w:rsidP="009D3744">
      <w:pPr>
        <w:numPr>
          <w:ilvl w:val="0"/>
          <w:numId w:val="3"/>
        </w:numPr>
        <w:jc w:val="both"/>
        <w:rPr>
          <w:rFonts w:ascii="Times New Roman" w:hAnsi="Times New Roman" w:cs="Times New Roman"/>
          <w:sz w:val="28"/>
          <w:szCs w:val="28"/>
        </w:rPr>
      </w:pPr>
      <w:r w:rsidRPr="009D3744">
        <w:rPr>
          <w:rFonts w:ascii="Times New Roman" w:hAnsi="Times New Roman" w:cs="Times New Roman"/>
          <w:sz w:val="28"/>
          <w:szCs w:val="28"/>
        </w:rPr>
        <w:t xml:space="preserve">Профильное обучение, начальная профессиональная и </w:t>
      </w:r>
      <w:proofErr w:type="spellStart"/>
      <w:r w:rsidRPr="009D3744">
        <w:rPr>
          <w:rFonts w:ascii="Times New Roman" w:hAnsi="Times New Roman" w:cs="Times New Roman"/>
          <w:sz w:val="28"/>
          <w:szCs w:val="28"/>
        </w:rPr>
        <w:t>допрофессиональная</w:t>
      </w:r>
      <w:proofErr w:type="spellEnd"/>
      <w:r w:rsidRPr="009D3744">
        <w:rPr>
          <w:rFonts w:ascii="Times New Roman" w:hAnsi="Times New Roman" w:cs="Times New Roman"/>
          <w:sz w:val="28"/>
          <w:szCs w:val="28"/>
        </w:rPr>
        <w:t xml:space="preserve"> подготовка в группах старшего звена (Экономика, видеоискусство, дизайн и др.).</w:t>
      </w:r>
    </w:p>
    <w:p w:rsidR="009D3744" w:rsidRPr="009D3744" w:rsidRDefault="009D3744" w:rsidP="00FB3F2F">
      <w:pPr>
        <w:ind w:firstLine="360"/>
        <w:jc w:val="both"/>
        <w:rPr>
          <w:rFonts w:ascii="Times New Roman" w:hAnsi="Times New Roman" w:cs="Times New Roman"/>
          <w:sz w:val="28"/>
          <w:szCs w:val="28"/>
        </w:rPr>
      </w:pPr>
      <w:r w:rsidRPr="009D3744">
        <w:rPr>
          <w:rFonts w:ascii="Times New Roman" w:hAnsi="Times New Roman" w:cs="Times New Roman"/>
          <w:sz w:val="28"/>
          <w:szCs w:val="28"/>
        </w:rPr>
        <w:lastRenderedPageBreak/>
        <w:t>Главным достоинством индивидуального обучения является то, что оно позволяет адаптировать содержание, методы, формы, темп  обучения к индивидуальным особенностям каждого ученика, следить за его продвижением в обучении, вносить необходимую коррекцию. Это позволяет ученику работать экономно, контролировать свои затраты, что гарантирует успех в обучении. В школе индивидуальное обучение применяется ограниченно.</w:t>
      </w:r>
    </w:p>
    <w:p w:rsidR="00FB3F2F" w:rsidRPr="00694E1D" w:rsidRDefault="009D3744" w:rsidP="00FB3F2F">
      <w:pPr>
        <w:jc w:val="center"/>
        <w:rPr>
          <w:rFonts w:ascii="Times New Roman" w:hAnsi="Times New Roman" w:cs="Times New Roman"/>
          <w:sz w:val="32"/>
          <w:szCs w:val="32"/>
        </w:rPr>
      </w:pPr>
      <w:r w:rsidRPr="00694E1D">
        <w:rPr>
          <w:rFonts w:ascii="Times New Roman" w:hAnsi="Times New Roman" w:cs="Times New Roman"/>
          <w:b/>
          <w:sz w:val="32"/>
          <w:szCs w:val="32"/>
        </w:rPr>
        <w:t>Групповые технологии</w:t>
      </w:r>
      <w:r w:rsidRPr="00694E1D">
        <w:rPr>
          <w:rFonts w:ascii="Times New Roman" w:hAnsi="Times New Roman" w:cs="Times New Roman"/>
          <w:sz w:val="32"/>
          <w:szCs w:val="32"/>
        </w:rPr>
        <w:t>.</w:t>
      </w:r>
    </w:p>
    <w:p w:rsidR="003F715E"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 Групповые технологии предполагают организацию совместных действий, коммуникацию, общение, взаимопонимание, взаимопомощь, </w:t>
      </w:r>
      <w:proofErr w:type="spellStart"/>
      <w:r w:rsidRPr="009D3744">
        <w:rPr>
          <w:rFonts w:ascii="Times New Roman" w:hAnsi="Times New Roman" w:cs="Times New Roman"/>
          <w:sz w:val="28"/>
          <w:szCs w:val="28"/>
        </w:rPr>
        <w:t>взаимокоррекцию</w:t>
      </w:r>
      <w:proofErr w:type="spellEnd"/>
      <w:r w:rsidRPr="009D3744">
        <w:rPr>
          <w:rFonts w:ascii="Times New Roman" w:hAnsi="Times New Roman" w:cs="Times New Roman"/>
          <w:sz w:val="28"/>
          <w:szCs w:val="28"/>
        </w:rPr>
        <w:t xml:space="preserve">. </w:t>
      </w:r>
    </w:p>
    <w:p w:rsidR="009D3744" w:rsidRPr="009D3744" w:rsidRDefault="009D3744" w:rsidP="00FB3F2F">
      <w:pPr>
        <w:ind w:firstLine="360"/>
        <w:jc w:val="both"/>
        <w:rPr>
          <w:rFonts w:ascii="Times New Roman" w:hAnsi="Times New Roman" w:cs="Times New Roman"/>
          <w:sz w:val="28"/>
          <w:szCs w:val="28"/>
        </w:rPr>
      </w:pPr>
      <w:r w:rsidRPr="009D3744">
        <w:rPr>
          <w:rFonts w:ascii="Times New Roman" w:hAnsi="Times New Roman" w:cs="Times New Roman"/>
          <w:sz w:val="28"/>
          <w:szCs w:val="28"/>
        </w:rPr>
        <w:t>Современный уровень дополнительного образования характеризуется тем, что групповые технологии широко используются в его практике. Можно выделить уровни коллективной деятельности в группе:</w:t>
      </w:r>
    </w:p>
    <w:p w:rsidR="009D3744" w:rsidRPr="009D3744" w:rsidRDefault="009D3744" w:rsidP="009D3744">
      <w:pPr>
        <w:numPr>
          <w:ilvl w:val="0"/>
          <w:numId w:val="4"/>
        </w:numPr>
        <w:jc w:val="both"/>
        <w:rPr>
          <w:rFonts w:ascii="Times New Roman" w:hAnsi="Times New Roman" w:cs="Times New Roman"/>
          <w:sz w:val="28"/>
          <w:szCs w:val="28"/>
        </w:rPr>
      </w:pPr>
      <w:r w:rsidRPr="009D3744">
        <w:rPr>
          <w:rFonts w:ascii="Times New Roman" w:hAnsi="Times New Roman" w:cs="Times New Roman"/>
          <w:sz w:val="28"/>
          <w:szCs w:val="28"/>
        </w:rPr>
        <w:t>одновременная работа со всей группой;</w:t>
      </w:r>
    </w:p>
    <w:p w:rsidR="009D3744" w:rsidRPr="009D3744" w:rsidRDefault="009D3744" w:rsidP="009D3744">
      <w:pPr>
        <w:numPr>
          <w:ilvl w:val="0"/>
          <w:numId w:val="4"/>
        </w:numPr>
        <w:jc w:val="both"/>
        <w:rPr>
          <w:rFonts w:ascii="Times New Roman" w:hAnsi="Times New Roman" w:cs="Times New Roman"/>
          <w:sz w:val="28"/>
          <w:szCs w:val="28"/>
        </w:rPr>
      </w:pPr>
      <w:r w:rsidRPr="009D3744">
        <w:rPr>
          <w:rFonts w:ascii="Times New Roman" w:hAnsi="Times New Roman" w:cs="Times New Roman"/>
          <w:sz w:val="28"/>
          <w:szCs w:val="28"/>
        </w:rPr>
        <w:t>работа в парах;</w:t>
      </w:r>
    </w:p>
    <w:p w:rsidR="009D3744" w:rsidRPr="009D3744" w:rsidRDefault="009D3744" w:rsidP="009D3744">
      <w:pPr>
        <w:numPr>
          <w:ilvl w:val="0"/>
          <w:numId w:val="4"/>
        </w:numPr>
        <w:jc w:val="both"/>
        <w:rPr>
          <w:rFonts w:ascii="Times New Roman" w:hAnsi="Times New Roman" w:cs="Times New Roman"/>
          <w:sz w:val="28"/>
          <w:szCs w:val="28"/>
        </w:rPr>
      </w:pPr>
      <w:r w:rsidRPr="009D3744">
        <w:rPr>
          <w:rFonts w:ascii="Times New Roman" w:hAnsi="Times New Roman" w:cs="Times New Roman"/>
          <w:sz w:val="28"/>
          <w:szCs w:val="28"/>
        </w:rPr>
        <w:t>групповая работа на принципах дифференциации.</w:t>
      </w:r>
    </w:p>
    <w:p w:rsidR="009D3744" w:rsidRPr="009D3744" w:rsidRDefault="009D3744" w:rsidP="00FB3F2F">
      <w:pPr>
        <w:ind w:firstLine="360"/>
        <w:jc w:val="both"/>
        <w:rPr>
          <w:rFonts w:ascii="Times New Roman" w:hAnsi="Times New Roman" w:cs="Times New Roman"/>
          <w:sz w:val="28"/>
          <w:szCs w:val="28"/>
        </w:rPr>
      </w:pPr>
      <w:r w:rsidRPr="009D3744">
        <w:rPr>
          <w:rFonts w:ascii="Times New Roman" w:hAnsi="Times New Roman" w:cs="Times New Roman"/>
          <w:sz w:val="28"/>
          <w:szCs w:val="28"/>
        </w:rPr>
        <w:t xml:space="preserve">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Во время групповой работы педагог выполняет различные функции: контролирует, отвечает на вопросы, регулирует споры, оказывает помощь.</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Обучения осуществляется путем общения в динамических группах, когда каждый учит каждого. Работа в парах сменного состава позволяет развивать у обучаемых самостоятельность и </w:t>
      </w:r>
      <w:proofErr w:type="spellStart"/>
      <w:r w:rsidRPr="009D3744">
        <w:rPr>
          <w:rFonts w:ascii="Times New Roman" w:hAnsi="Times New Roman" w:cs="Times New Roman"/>
          <w:sz w:val="28"/>
          <w:szCs w:val="28"/>
        </w:rPr>
        <w:t>коммуникативность</w:t>
      </w:r>
      <w:proofErr w:type="spellEnd"/>
      <w:r w:rsidRPr="009D3744">
        <w:rPr>
          <w:rFonts w:ascii="Times New Roman" w:hAnsi="Times New Roman" w:cs="Times New Roman"/>
          <w:sz w:val="28"/>
          <w:szCs w:val="28"/>
        </w:rPr>
        <w:t>.</w:t>
      </w:r>
    </w:p>
    <w:p w:rsidR="009D3744" w:rsidRPr="00694E1D" w:rsidRDefault="009D3744" w:rsidP="003F715E">
      <w:pPr>
        <w:pStyle w:val="1"/>
        <w:rPr>
          <w:sz w:val="32"/>
          <w:szCs w:val="32"/>
        </w:rPr>
      </w:pPr>
      <w:r w:rsidRPr="00694E1D">
        <w:rPr>
          <w:sz w:val="32"/>
          <w:szCs w:val="32"/>
        </w:rPr>
        <w:t>Технология коллективной творческой деятельности</w:t>
      </w:r>
    </w:p>
    <w:p w:rsidR="009D3744" w:rsidRPr="009D3744" w:rsidRDefault="009D3744" w:rsidP="003F715E">
      <w:pPr>
        <w:ind w:firstLine="708"/>
        <w:jc w:val="both"/>
        <w:rPr>
          <w:rFonts w:ascii="Times New Roman" w:hAnsi="Times New Roman" w:cs="Times New Roman"/>
          <w:sz w:val="28"/>
          <w:szCs w:val="28"/>
        </w:rPr>
      </w:pPr>
      <w:r w:rsidRPr="009D3744">
        <w:rPr>
          <w:rFonts w:ascii="Times New Roman" w:hAnsi="Times New Roman" w:cs="Times New Roman"/>
          <w:sz w:val="28"/>
          <w:szCs w:val="28"/>
        </w:rPr>
        <w:t>Существуют технологии, в которых достижение творческого уровня является приоритетной целью. Наиболее плодотворно в системе дополнительного образования применяется  </w:t>
      </w:r>
      <w:r w:rsidRPr="003F715E">
        <w:rPr>
          <w:rFonts w:ascii="Times New Roman" w:hAnsi="Times New Roman" w:cs="Times New Roman"/>
          <w:b/>
          <w:sz w:val="28"/>
          <w:szCs w:val="28"/>
        </w:rPr>
        <w:t>Технология коллективной творческойдеятельности</w:t>
      </w:r>
      <w:r w:rsidR="00FB3F2F">
        <w:rPr>
          <w:rFonts w:ascii="Times New Roman" w:hAnsi="Times New Roman" w:cs="Times New Roman"/>
          <w:b/>
          <w:sz w:val="28"/>
          <w:szCs w:val="28"/>
        </w:rPr>
        <w:t>.</w:t>
      </w:r>
    </w:p>
    <w:p w:rsid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rsidR="00FF37DE" w:rsidRDefault="00FF37DE" w:rsidP="00FB3F2F">
      <w:pPr>
        <w:ind w:firstLine="708"/>
        <w:jc w:val="both"/>
        <w:rPr>
          <w:rFonts w:ascii="Times New Roman" w:hAnsi="Times New Roman" w:cs="Times New Roman"/>
          <w:sz w:val="28"/>
          <w:szCs w:val="28"/>
        </w:rPr>
      </w:pPr>
    </w:p>
    <w:p w:rsidR="00CA28BA" w:rsidRPr="00FF37DE" w:rsidRDefault="003F715E" w:rsidP="00FB3F2F">
      <w:pPr>
        <w:ind w:firstLine="708"/>
        <w:jc w:val="both"/>
        <w:rPr>
          <w:rFonts w:ascii="Times New Roman" w:hAnsi="Times New Roman" w:cs="Times New Roman"/>
          <w:b/>
          <w:sz w:val="28"/>
          <w:szCs w:val="28"/>
        </w:rPr>
      </w:pPr>
      <w:r w:rsidRPr="00FF37DE">
        <w:rPr>
          <w:rFonts w:ascii="Times New Roman" w:hAnsi="Times New Roman" w:cs="Times New Roman"/>
          <w:b/>
          <w:sz w:val="28"/>
          <w:szCs w:val="28"/>
        </w:rPr>
        <w:lastRenderedPageBreak/>
        <w:t xml:space="preserve">Цели технологии КТД: </w:t>
      </w:r>
    </w:p>
    <w:p w:rsidR="003F715E" w:rsidRDefault="003F715E" w:rsidP="009D3744">
      <w:pPr>
        <w:jc w:val="both"/>
        <w:rPr>
          <w:rFonts w:ascii="Times New Roman" w:hAnsi="Times New Roman" w:cs="Times New Roman"/>
          <w:sz w:val="28"/>
          <w:szCs w:val="28"/>
        </w:rPr>
      </w:pPr>
      <w:r>
        <w:rPr>
          <w:rFonts w:ascii="Times New Roman" w:hAnsi="Times New Roman" w:cs="Times New Roman"/>
          <w:sz w:val="28"/>
          <w:szCs w:val="28"/>
        </w:rPr>
        <w:tab/>
        <w:t>-выявить, учесть, развить творческие способности детей и приобщить их к многообразной творческой деятельности;</w:t>
      </w:r>
    </w:p>
    <w:p w:rsidR="003F715E" w:rsidRPr="009D3744" w:rsidRDefault="003F715E" w:rsidP="009D3744">
      <w:pPr>
        <w:jc w:val="both"/>
        <w:rPr>
          <w:rFonts w:ascii="Times New Roman" w:hAnsi="Times New Roman" w:cs="Times New Roman"/>
          <w:sz w:val="28"/>
          <w:szCs w:val="28"/>
        </w:rPr>
      </w:pPr>
      <w:r>
        <w:rPr>
          <w:rFonts w:ascii="Times New Roman" w:hAnsi="Times New Roman" w:cs="Times New Roman"/>
          <w:sz w:val="28"/>
          <w:szCs w:val="28"/>
        </w:rPr>
        <w:tab/>
        <w:t>-воспитать общественно-активную творческую личность и способствовать организации социального творчества, направленного на служение людям в конкретных социальных ситуациях.</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Оценивание результатов – похвала за инициативу, публикация работы, выставка, награждение, присвоение звания и др. Для оценивания результатов разрабатываются специальные творческие книжки, где отмечаются достижения и успехи.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Можно говорить о некоторых принципах организации коллективного дела как творческого. Это принципы состязательности, игры, импровизации, которые работают потому, что они опираются на глубокие психологические основания: потребности человека в самоутверждении, самовыражении, общении.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Конкретных  форм КТД великое множество.  Правда, если вглядеться в подобные списки, быстро обнаруживаешь за разными названиями повторяющиеся схемы организации. Назовем эти схемы методиками — «бой», «защита», «эстафета», «путешествие», ролевая игра.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Трудовые дела: атака трудовая, десант трудовой, подарок далеким друзьям, рейд, фабрика трудовая.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Втрудовых КТД воспитанники и их старшие друзья осуществляют заботу через труд-творчество. В центре внимания воспитателей — освоение трудовой культуры, развитие нравственного отношения к труду, собственности, материальным богатствам нашего общества, к таким сторонам окружающей жизни, которые нуждаются в практическом улучшении и которые можно усовершенствовать или своими силами, или помогая другим людям.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Цель трудовых КТД — обогатить знания ребят об окружающем, выработать взгляды на труд как основной источник радостной жизни, воспитать стремление вносить свой вклад в улучшение действительности, а также умение и привычку реально, на деле заботиться о близких и далеких людях, работать самостоятельно и творчески.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lastRenderedPageBreak/>
        <w:t>Обогащение воспитанников трудовым опытом происходит во взаимосвязи с другими видами общественно ценной практики.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Познавательные дела: вечер (сбор) весёлых задач, вечер (сбор) – путешествие, вечер (сбор) разгаданных и неразгаданных тайн, город весёлых мастеров, защита фантастических проектов, пресс-бой, пресс– конференция, рассказ – эстафета, собрание – диспут, турнир– викторина, турнир знатоков, устный журнал (альманах).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целеустремленность, настойчивость, наблюдательность и любознательность, пытливость ума, творческое воображение, товарищеская заботливость, душевная щедрость.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Например, турнир знатоков — познавательное дело-обозрение, проводится несколькими коллективами, каждый из которых по очереди организует творческое состязание (свой тур) между остальными участниками. Турнир знатоков можно проводить в классе (между звеньями, бригадами) или между классными коллективами, а также между сводными командами старших и младших. (Пресс-центр,  орг. массовый отдел)</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Художественные дела.  Примеры КТД: </w:t>
      </w:r>
      <w:proofErr w:type="spellStart"/>
      <w:r w:rsidRPr="009D3744">
        <w:rPr>
          <w:rFonts w:ascii="Times New Roman" w:hAnsi="Times New Roman" w:cs="Times New Roman"/>
          <w:sz w:val="28"/>
          <w:szCs w:val="28"/>
        </w:rPr>
        <w:t>Кольцовка</w:t>
      </w:r>
      <w:proofErr w:type="spellEnd"/>
      <w:r w:rsidRPr="009D3744">
        <w:rPr>
          <w:rFonts w:ascii="Times New Roman" w:hAnsi="Times New Roman" w:cs="Times New Roman"/>
          <w:sz w:val="28"/>
          <w:szCs w:val="28"/>
        </w:rPr>
        <w:t xml:space="preserve"> песен. Концерт – «молния». Кукольный театр. Литературно-художественные конкурсы. Турнир знатоков поэзии. Эстафета любимых занятий. Эстафета – «ромашка».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Например. </w:t>
      </w:r>
      <w:proofErr w:type="spellStart"/>
      <w:r w:rsidRPr="009D3744">
        <w:rPr>
          <w:rFonts w:ascii="Times New Roman" w:hAnsi="Times New Roman" w:cs="Times New Roman"/>
          <w:sz w:val="28"/>
          <w:szCs w:val="28"/>
        </w:rPr>
        <w:t>Кольцовка</w:t>
      </w:r>
      <w:proofErr w:type="spellEnd"/>
      <w:r w:rsidRPr="009D3744">
        <w:rPr>
          <w:rFonts w:ascii="Times New Roman" w:hAnsi="Times New Roman" w:cs="Times New Roman"/>
          <w:sz w:val="28"/>
          <w:szCs w:val="28"/>
        </w:rPr>
        <w:t xml:space="preserve"> песен — массовая игра-обозрение, участники которой, составляющие несколько команд, поочередно (по кругу) исполняют песни на выбранную тему. </w:t>
      </w:r>
    </w:p>
    <w:p w:rsidR="009D3744" w:rsidRPr="00FB3F2F" w:rsidRDefault="00FB3F2F" w:rsidP="00FB3F2F">
      <w:pPr>
        <w:pStyle w:val="2"/>
        <w:rPr>
          <w:rFonts w:ascii="Times New Roman" w:hAnsi="Times New Roman" w:cs="Times New Roman"/>
        </w:rPr>
      </w:pPr>
      <w:r w:rsidRPr="00FB3F2F">
        <w:rPr>
          <w:rFonts w:ascii="Times New Roman" w:hAnsi="Times New Roman" w:cs="Times New Roman"/>
        </w:rPr>
        <w:t>Технология исследовательского (проблемного) обучения</w:t>
      </w:r>
    </w:p>
    <w:p w:rsidR="009D3744" w:rsidRPr="009D3744" w:rsidRDefault="009D3744" w:rsidP="00FB3F2F">
      <w:pPr>
        <w:ind w:firstLine="708"/>
        <w:jc w:val="both"/>
        <w:rPr>
          <w:rFonts w:ascii="Times New Roman" w:hAnsi="Times New Roman" w:cs="Times New Roman"/>
          <w:sz w:val="28"/>
          <w:szCs w:val="28"/>
        </w:rPr>
      </w:pPr>
      <w:r w:rsidRPr="0064398E">
        <w:rPr>
          <w:rFonts w:ascii="Times New Roman" w:hAnsi="Times New Roman" w:cs="Times New Roman"/>
          <w:b/>
          <w:sz w:val="28"/>
          <w:szCs w:val="28"/>
        </w:rPr>
        <w:t>Технология исследовательского (проблемного) обучения</w:t>
      </w:r>
      <w:r w:rsidRPr="009D3744">
        <w:rPr>
          <w:rFonts w:ascii="Times New Roman" w:hAnsi="Times New Roman" w:cs="Times New Roman"/>
          <w:sz w:val="28"/>
          <w:szCs w:val="28"/>
        </w:rPr>
        <w:t xml:space="preserve">, при которой организация занятий предполагает создание под руководством педагога проблемных ситуаций и активную деятельность учащихся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Ребенок самостоятельно постигает ведущие понятия и идеи, а не получает их от педагога в готовом виде. </w:t>
      </w:r>
    </w:p>
    <w:p w:rsidR="009D3744" w:rsidRPr="009D3744" w:rsidRDefault="009D3744" w:rsidP="00FB3F2F">
      <w:pPr>
        <w:ind w:firstLine="360"/>
        <w:jc w:val="both"/>
        <w:rPr>
          <w:rFonts w:ascii="Times New Roman" w:hAnsi="Times New Roman" w:cs="Times New Roman"/>
          <w:sz w:val="28"/>
          <w:szCs w:val="28"/>
        </w:rPr>
      </w:pPr>
      <w:r w:rsidRPr="009D3744">
        <w:rPr>
          <w:rFonts w:ascii="Times New Roman" w:hAnsi="Times New Roman" w:cs="Times New Roman"/>
          <w:sz w:val="28"/>
          <w:szCs w:val="28"/>
        </w:rPr>
        <w:lastRenderedPageBreak/>
        <w:t>Технология проблемного обучения предполагает следующую организацию:</w:t>
      </w:r>
    </w:p>
    <w:p w:rsidR="009D3744" w:rsidRPr="009D3744" w:rsidRDefault="009D3744" w:rsidP="009D3744">
      <w:pPr>
        <w:numPr>
          <w:ilvl w:val="0"/>
          <w:numId w:val="5"/>
        </w:numPr>
        <w:jc w:val="both"/>
        <w:rPr>
          <w:rFonts w:ascii="Times New Roman" w:hAnsi="Times New Roman" w:cs="Times New Roman"/>
          <w:sz w:val="28"/>
          <w:szCs w:val="28"/>
        </w:rPr>
      </w:pPr>
      <w:r w:rsidRPr="009D3744">
        <w:rPr>
          <w:rFonts w:ascii="Times New Roman" w:hAnsi="Times New Roman" w:cs="Times New Roman"/>
          <w:sz w:val="28"/>
          <w:szCs w:val="28"/>
        </w:rPr>
        <w:t>Педагог создает проблемную ситуацию, направляет учеников на ее решение, организует поиск решения.</w:t>
      </w:r>
    </w:p>
    <w:p w:rsidR="009D3744" w:rsidRPr="009D3744" w:rsidRDefault="009D3744" w:rsidP="009D3744">
      <w:pPr>
        <w:numPr>
          <w:ilvl w:val="0"/>
          <w:numId w:val="5"/>
        </w:numPr>
        <w:jc w:val="both"/>
        <w:rPr>
          <w:rFonts w:ascii="Times New Roman" w:hAnsi="Times New Roman" w:cs="Times New Roman"/>
          <w:sz w:val="28"/>
          <w:szCs w:val="28"/>
        </w:rPr>
      </w:pPr>
      <w:r w:rsidRPr="009D3744">
        <w:rPr>
          <w:rFonts w:ascii="Times New Roman" w:hAnsi="Times New Roman" w:cs="Times New Roman"/>
          <w:sz w:val="28"/>
          <w:szCs w:val="28"/>
        </w:rPr>
        <w:t>Ученик ставится в позицию субъекта своего обучения, разрешает проблемную ситуацию, в результате чего приобретает новые знания и овладевает новыми способами действия.</w:t>
      </w:r>
    </w:p>
    <w:p w:rsidR="009D3744" w:rsidRPr="009D3744" w:rsidRDefault="009D3744" w:rsidP="00FB3F2F">
      <w:pPr>
        <w:ind w:firstLine="360"/>
        <w:jc w:val="both"/>
        <w:rPr>
          <w:rFonts w:ascii="Times New Roman" w:hAnsi="Times New Roman" w:cs="Times New Roman"/>
          <w:sz w:val="28"/>
          <w:szCs w:val="28"/>
        </w:rPr>
      </w:pPr>
      <w:r w:rsidRPr="009D3744">
        <w:rPr>
          <w:rFonts w:ascii="Times New Roman" w:hAnsi="Times New Roman" w:cs="Times New Roman"/>
          <w:sz w:val="28"/>
          <w:szCs w:val="28"/>
        </w:rPr>
        <w:t>Особенностью данного подхода является реализация идеи "обучение через открытие": ребенок должен сам открыть явление, закон, закономерность, свойства, способ решения задачи, найти ответ на неизвестный ему вопрос. При этом он в своей деятельности может опираться на инструменты познания, строить гипотезы, проверять их и находить путь к верному решению.</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По специфике проблемных задач, выделяют три вида проблемного обучения:</w:t>
      </w:r>
    </w:p>
    <w:p w:rsidR="009D3744" w:rsidRPr="009D3744" w:rsidRDefault="009D3744" w:rsidP="009D3744">
      <w:pPr>
        <w:numPr>
          <w:ilvl w:val="0"/>
          <w:numId w:val="6"/>
        </w:numPr>
        <w:jc w:val="both"/>
        <w:rPr>
          <w:rFonts w:ascii="Times New Roman" w:hAnsi="Times New Roman" w:cs="Times New Roman"/>
          <w:sz w:val="28"/>
          <w:szCs w:val="28"/>
        </w:rPr>
      </w:pPr>
      <w:r w:rsidRPr="009D3744">
        <w:rPr>
          <w:rFonts w:ascii="Times New Roman" w:hAnsi="Times New Roman" w:cs="Times New Roman"/>
          <w:sz w:val="28"/>
          <w:szCs w:val="28"/>
        </w:rPr>
        <w:t xml:space="preserve">Теоретическое исследование. Обучение строится на основе предложения и решения </w:t>
      </w:r>
      <w:r w:rsidR="00FF37DE" w:rsidRPr="009D3744">
        <w:rPr>
          <w:rFonts w:ascii="Times New Roman" w:hAnsi="Times New Roman" w:cs="Times New Roman"/>
          <w:sz w:val="28"/>
          <w:szCs w:val="28"/>
        </w:rPr>
        <w:t>теоретических учебных</w:t>
      </w:r>
      <w:r w:rsidRPr="009D3744">
        <w:rPr>
          <w:rFonts w:ascii="Times New Roman" w:hAnsi="Times New Roman" w:cs="Times New Roman"/>
          <w:sz w:val="28"/>
          <w:szCs w:val="28"/>
        </w:rPr>
        <w:t xml:space="preserve"> проблем обучающимися. Например, в начале занятия «О жизни растений» ставится проблема «Почему корень и стебель растут в противоположные стороны», но педагог не дает готового ответа, а рассказывает, как наука шла к этой истине, сообщает о гипотезах и опытах, которые делались для проверки гипотез о причинах этого явления; обучающиеся же сами должны ответить на этот вопрос. </w:t>
      </w:r>
    </w:p>
    <w:p w:rsidR="009D3744" w:rsidRPr="009D3744" w:rsidRDefault="009D3744" w:rsidP="009D3744">
      <w:pPr>
        <w:numPr>
          <w:ilvl w:val="0"/>
          <w:numId w:val="6"/>
        </w:numPr>
        <w:jc w:val="both"/>
        <w:rPr>
          <w:rFonts w:ascii="Times New Roman" w:hAnsi="Times New Roman" w:cs="Times New Roman"/>
          <w:sz w:val="28"/>
          <w:szCs w:val="28"/>
        </w:rPr>
      </w:pPr>
      <w:r w:rsidRPr="009D3744">
        <w:rPr>
          <w:rFonts w:ascii="Times New Roman" w:hAnsi="Times New Roman" w:cs="Times New Roman"/>
          <w:sz w:val="28"/>
          <w:szCs w:val="28"/>
        </w:rPr>
        <w:t>Поиск практического решения (практическое творчество), т.е. способа применения усвоенного знания в неизвестной ситуации: конструирование, открытие, изобретение. Обучение строится на основе предложения и решения практических учебных проблем и ситуаций.</w:t>
      </w:r>
    </w:p>
    <w:p w:rsidR="009D3744" w:rsidRDefault="009D3744" w:rsidP="009D3744">
      <w:pPr>
        <w:numPr>
          <w:ilvl w:val="0"/>
          <w:numId w:val="6"/>
        </w:numPr>
        <w:jc w:val="both"/>
        <w:rPr>
          <w:rFonts w:ascii="Times New Roman" w:hAnsi="Times New Roman" w:cs="Times New Roman"/>
          <w:sz w:val="28"/>
          <w:szCs w:val="28"/>
        </w:rPr>
      </w:pPr>
      <w:r w:rsidRPr="009D3744">
        <w:rPr>
          <w:rFonts w:ascii="Times New Roman" w:hAnsi="Times New Roman" w:cs="Times New Roman"/>
          <w:sz w:val="28"/>
          <w:szCs w:val="28"/>
        </w:rPr>
        <w:t>Разработка художественных решений (художественное творчество) с опорой на способность художественного восприятия и отображения действительности на основе творческого воображения, музыкальных, изобразительных, театральных и прочих умений. (Например, сочините сказку о том, как математика помогает нам в жизни; постановка сценок при изучении иностранного языка и т.д.)</w:t>
      </w:r>
    </w:p>
    <w:p w:rsidR="00FF37DE" w:rsidRDefault="00FF37DE" w:rsidP="00FB3F2F">
      <w:pPr>
        <w:pStyle w:val="3"/>
        <w:rPr>
          <w:sz w:val="32"/>
          <w:szCs w:val="32"/>
        </w:rPr>
      </w:pPr>
    </w:p>
    <w:p w:rsidR="0026209D" w:rsidRPr="00694E1D" w:rsidRDefault="00FB3F2F" w:rsidP="00FB3F2F">
      <w:pPr>
        <w:pStyle w:val="3"/>
        <w:rPr>
          <w:sz w:val="32"/>
          <w:szCs w:val="32"/>
        </w:rPr>
      </w:pPr>
      <w:r w:rsidRPr="00694E1D">
        <w:rPr>
          <w:sz w:val="32"/>
          <w:szCs w:val="32"/>
        </w:rPr>
        <w:t>Игровые технологии</w:t>
      </w:r>
    </w:p>
    <w:p w:rsidR="009D3744" w:rsidRPr="009D3744" w:rsidRDefault="009D3744" w:rsidP="009D3744">
      <w:pPr>
        <w:jc w:val="both"/>
        <w:rPr>
          <w:rFonts w:ascii="Times New Roman" w:hAnsi="Times New Roman" w:cs="Times New Roman"/>
          <w:sz w:val="28"/>
          <w:szCs w:val="28"/>
        </w:rPr>
      </w:pPr>
      <w:r w:rsidRPr="0064398E">
        <w:rPr>
          <w:rFonts w:ascii="Times New Roman" w:hAnsi="Times New Roman" w:cs="Times New Roman"/>
          <w:b/>
          <w:sz w:val="28"/>
          <w:szCs w:val="28"/>
        </w:rPr>
        <w:t>Игровые технологии</w:t>
      </w:r>
      <w:r w:rsidRPr="009D3744">
        <w:rPr>
          <w:rFonts w:ascii="Times New Roman" w:hAnsi="Times New Roman" w:cs="Times New Roman"/>
          <w:sz w:val="28"/>
          <w:szCs w:val="28"/>
        </w:rPr>
        <w:t>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9D3744" w:rsidRPr="00FF37DE" w:rsidRDefault="009D3744" w:rsidP="00FB3F2F">
      <w:pPr>
        <w:ind w:firstLine="708"/>
        <w:jc w:val="both"/>
        <w:rPr>
          <w:rFonts w:ascii="Times New Roman" w:hAnsi="Times New Roman" w:cs="Times New Roman"/>
          <w:b/>
          <w:sz w:val="28"/>
          <w:szCs w:val="28"/>
        </w:rPr>
      </w:pPr>
      <w:r w:rsidRPr="00FF37DE">
        <w:rPr>
          <w:rFonts w:ascii="Times New Roman" w:hAnsi="Times New Roman" w:cs="Times New Roman"/>
          <w:b/>
          <w:sz w:val="28"/>
          <w:szCs w:val="28"/>
        </w:rPr>
        <w:t>Различают следующие классификации педагогических игр:</w:t>
      </w:r>
    </w:p>
    <w:p w:rsidR="00FB3F2F"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-по видам деятельности (физические, интеллектуальные, трудовые, социальные, психологические);</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-по характеру педагогического процесса (обучающие, тренировочные, познавательные, тренировочные, контролирующие, познавательные, развивающие, репродуктивные, творческие, коммуникативные и др.);</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-по игровой методике (сюжетные, ролевые, деловые, имитационные и др.);</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-по игровой среде (с предметом и без, настольные, комнатные, уличные, компьютерные и др.).</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Цели образования игровых технологий обширны:</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-дидактические: расширение кругозора, применение ЗУН на практике, развитие определенных умений и навыков;</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-воспитательные: воспитание самостоятельности, сотрудничества, общительности, </w:t>
      </w:r>
      <w:proofErr w:type="spellStart"/>
      <w:r w:rsidRPr="009D3744">
        <w:rPr>
          <w:rFonts w:ascii="Times New Roman" w:hAnsi="Times New Roman" w:cs="Times New Roman"/>
          <w:sz w:val="28"/>
          <w:szCs w:val="28"/>
        </w:rPr>
        <w:t>коммуникативности</w:t>
      </w:r>
      <w:proofErr w:type="spellEnd"/>
      <w:r w:rsidRPr="009D3744">
        <w:rPr>
          <w:rFonts w:ascii="Times New Roman" w:hAnsi="Times New Roman" w:cs="Times New Roman"/>
          <w:sz w:val="28"/>
          <w:szCs w:val="28"/>
        </w:rPr>
        <w:t>;</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-развивающие: развитие качеств и структур личности;</w:t>
      </w:r>
    </w:p>
    <w:p w:rsidR="009D3744" w:rsidRPr="00694E1D" w:rsidRDefault="009D3744" w:rsidP="009D3744">
      <w:pPr>
        <w:jc w:val="both"/>
        <w:rPr>
          <w:rFonts w:ascii="Times New Roman" w:hAnsi="Times New Roman" w:cs="Times New Roman"/>
          <w:sz w:val="32"/>
          <w:szCs w:val="32"/>
        </w:rPr>
      </w:pPr>
      <w:r w:rsidRPr="009D3744">
        <w:rPr>
          <w:rFonts w:ascii="Times New Roman" w:hAnsi="Times New Roman" w:cs="Times New Roman"/>
          <w:sz w:val="28"/>
          <w:szCs w:val="28"/>
        </w:rPr>
        <w:t>-социальные: приобщение к нормам и ценностям общества, адаптация к условиям среды.</w:t>
      </w:r>
    </w:p>
    <w:p w:rsidR="00FB3F2F" w:rsidRPr="00694E1D" w:rsidRDefault="00EE0A3A" w:rsidP="00694E1D">
      <w:pPr>
        <w:jc w:val="center"/>
        <w:rPr>
          <w:rFonts w:ascii="Times New Roman" w:hAnsi="Times New Roman" w:cs="Times New Roman"/>
          <w:sz w:val="32"/>
          <w:szCs w:val="32"/>
        </w:rPr>
      </w:pPr>
      <w:r w:rsidRPr="00694E1D">
        <w:rPr>
          <w:rFonts w:ascii="Times New Roman" w:hAnsi="Times New Roman" w:cs="Times New Roman"/>
          <w:b/>
          <w:bCs/>
          <w:i/>
          <w:iCs/>
          <w:sz w:val="32"/>
          <w:szCs w:val="32"/>
        </w:rPr>
        <w:t>Технология программированного обучения</w:t>
      </w:r>
    </w:p>
    <w:p w:rsidR="00EE0A3A" w:rsidRPr="00EE0A3A" w:rsidRDefault="00FB3F2F" w:rsidP="00FB3F2F">
      <w:pPr>
        <w:ind w:firstLine="708"/>
        <w:jc w:val="both"/>
        <w:rPr>
          <w:rFonts w:ascii="Times New Roman" w:hAnsi="Times New Roman" w:cs="Times New Roman"/>
          <w:sz w:val="28"/>
          <w:szCs w:val="28"/>
        </w:rPr>
      </w:pPr>
      <w:r>
        <w:rPr>
          <w:rFonts w:ascii="Times New Roman" w:hAnsi="Times New Roman" w:cs="Times New Roman"/>
          <w:sz w:val="28"/>
          <w:szCs w:val="28"/>
        </w:rPr>
        <w:t>В</w:t>
      </w:r>
      <w:r w:rsidR="00EE0A3A" w:rsidRPr="00EE0A3A">
        <w:rPr>
          <w:rFonts w:ascii="Times New Roman" w:hAnsi="Times New Roman" w:cs="Times New Roman"/>
          <w:sz w:val="28"/>
          <w:szCs w:val="28"/>
        </w:rPr>
        <w:t>озникла в начале 50-х годов, когда американский психолог Б. Скиннер предложил повысить эффективность усвоения учебного материала, построив его как последовательную программу подачи и контроля порций информации.</w:t>
      </w:r>
    </w:p>
    <w:p w:rsidR="00EE0A3A" w:rsidRPr="00EE0A3A" w:rsidRDefault="00EE0A3A" w:rsidP="00FB3F2F">
      <w:pPr>
        <w:ind w:firstLine="708"/>
        <w:jc w:val="both"/>
        <w:rPr>
          <w:rFonts w:ascii="Times New Roman" w:hAnsi="Times New Roman" w:cs="Times New Roman"/>
          <w:sz w:val="28"/>
          <w:szCs w:val="28"/>
        </w:rPr>
      </w:pPr>
      <w:r w:rsidRPr="00EE0A3A">
        <w:rPr>
          <w:rFonts w:ascii="Times New Roman" w:hAnsi="Times New Roman" w:cs="Times New Roman"/>
          <w:sz w:val="28"/>
          <w:szCs w:val="28"/>
        </w:rPr>
        <w:t>Технология программированного обучения предполагает усвоение программированного учебного материала с помощью обучающих устройств (ЭВМ, программированного учебника и др.). </w:t>
      </w:r>
      <w:r w:rsidRPr="00EE0A3A">
        <w:rPr>
          <w:rFonts w:ascii="Times New Roman" w:hAnsi="Times New Roman" w:cs="Times New Roman"/>
          <w:b/>
          <w:bCs/>
          <w:i/>
          <w:iCs/>
          <w:sz w:val="28"/>
          <w:szCs w:val="28"/>
        </w:rPr>
        <w:t xml:space="preserve">Главная особенность технологии заключается в том, что весь материал подается в строго </w:t>
      </w:r>
      <w:proofErr w:type="spellStart"/>
      <w:r w:rsidRPr="00EE0A3A">
        <w:rPr>
          <w:rFonts w:ascii="Times New Roman" w:hAnsi="Times New Roman" w:cs="Times New Roman"/>
          <w:b/>
          <w:bCs/>
          <w:i/>
          <w:iCs/>
          <w:sz w:val="28"/>
          <w:szCs w:val="28"/>
        </w:rPr>
        <w:t>алгоритмичном</w:t>
      </w:r>
      <w:proofErr w:type="spellEnd"/>
      <w:r w:rsidRPr="00EE0A3A">
        <w:rPr>
          <w:rFonts w:ascii="Times New Roman" w:hAnsi="Times New Roman" w:cs="Times New Roman"/>
          <w:b/>
          <w:bCs/>
          <w:i/>
          <w:iCs/>
          <w:sz w:val="28"/>
          <w:szCs w:val="28"/>
        </w:rPr>
        <w:t xml:space="preserve"> порядке сравнительно небольшими порциями.</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i/>
          <w:iCs/>
          <w:sz w:val="28"/>
          <w:szCs w:val="28"/>
        </w:rPr>
        <w:lastRenderedPageBreak/>
        <w:t>Как разновидность программированного обучения возникли </w:t>
      </w:r>
      <w:r w:rsidRPr="00EE0A3A">
        <w:rPr>
          <w:rFonts w:ascii="Times New Roman" w:hAnsi="Times New Roman" w:cs="Times New Roman"/>
          <w:b/>
          <w:bCs/>
          <w:i/>
          <w:iCs/>
          <w:sz w:val="28"/>
          <w:szCs w:val="28"/>
          <w:u w:val="single"/>
        </w:rPr>
        <w:t>блочное и модульное обучение.</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sz w:val="28"/>
          <w:szCs w:val="28"/>
        </w:rPr>
        <w:t> </w:t>
      </w:r>
      <w:r w:rsidRPr="00EE0A3A">
        <w:rPr>
          <w:rFonts w:ascii="Times New Roman" w:hAnsi="Times New Roman" w:cs="Times New Roman"/>
          <w:b/>
          <w:bCs/>
          <w:i/>
          <w:iCs/>
          <w:sz w:val="28"/>
          <w:szCs w:val="28"/>
          <w:u w:val="single"/>
        </w:rPr>
        <w:t>Блочное обучение</w:t>
      </w:r>
      <w:r w:rsidRPr="00EE0A3A">
        <w:rPr>
          <w:rFonts w:ascii="Times New Roman" w:hAnsi="Times New Roman" w:cs="Times New Roman"/>
          <w:sz w:val="28"/>
          <w:szCs w:val="28"/>
          <w:u w:val="single"/>
        </w:rPr>
        <w:t> </w:t>
      </w:r>
      <w:r w:rsidRPr="00EE0A3A">
        <w:rPr>
          <w:rFonts w:ascii="Times New Roman" w:hAnsi="Times New Roman" w:cs="Times New Roman"/>
          <w:sz w:val="28"/>
          <w:szCs w:val="28"/>
        </w:rPr>
        <w:t> осуществляется на основе гибкой программы и </w:t>
      </w:r>
      <w:r w:rsidRPr="00EE0A3A">
        <w:rPr>
          <w:rFonts w:ascii="Times New Roman" w:hAnsi="Times New Roman" w:cs="Times New Roman"/>
          <w:b/>
          <w:bCs/>
          <w:i/>
          <w:iCs/>
          <w:sz w:val="28"/>
          <w:szCs w:val="28"/>
        </w:rPr>
        <w:t>состоит из последовательно выполняемых блоков, гарантирующих усвоение определенной темы:</w:t>
      </w:r>
    </w:p>
    <w:p w:rsidR="00EE0A3A" w:rsidRPr="00EE0A3A" w:rsidRDefault="00EE0A3A" w:rsidP="00EE0A3A">
      <w:pPr>
        <w:numPr>
          <w:ilvl w:val="0"/>
          <w:numId w:val="11"/>
        </w:numPr>
        <w:jc w:val="both"/>
        <w:rPr>
          <w:rFonts w:ascii="Times New Roman" w:hAnsi="Times New Roman" w:cs="Times New Roman"/>
          <w:sz w:val="28"/>
          <w:szCs w:val="28"/>
        </w:rPr>
      </w:pPr>
      <w:r w:rsidRPr="00EE0A3A">
        <w:rPr>
          <w:rFonts w:ascii="Times New Roman" w:hAnsi="Times New Roman" w:cs="Times New Roman"/>
          <w:sz w:val="28"/>
          <w:szCs w:val="28"/>
        </w:rPr>
        <w:t>информационный блок;</w:t>
      </w:r>
    </w:p>
    <w:p w:rsidR="00EE0A3A" w:rsidRPr="00EE0A3A" w:rsidRDefault="00EE0A3A" w:rsidP="00EE0A3A">
      <w:pPr>
        <w:numPr>
          <w:ilvl w:val="0"/>
          <w:numId w:val="11"/>
        </w:numPr>
        <w:jc w:val="both"/>
        <w:rPr>
          <w:rFonts w:ascii="Times New Roman" w:hAnsi="Times New Roman" w:cs="Times New Roman"/>
          <w:sz w:val="28"/>
          <w:szCs w:val="28"/>
        </w:rPr>
      </w:pPr>
      <w:proofErr w:type="spellStart"/>
      <w:r w:rsidRPr="00EE0A3A">
        <w:rPr>
          <w:rFonts w:ascii="Times New Roman" w:hAnsi="Times New Roman" w:cs="Times New Roman"/>
          <w:sz w:val="28"/>
          <w:szCs w:val="28"/>
        </w:rPr>
        <w:t>тестово</w:t>
      </w:r>
      <w:proofErr w:type="spellEnd"/>
      <w:r w:rsidRPr="00EE0A3A">
        <w:rPr>
          <w:rFonts w:ascii="Times New Roman" w:hAnsi="Times New Roman" w:cs="Times New Roman"/>
          <w:sz w:val="28"/>
          <w:szCs w:val="28"/>
        </w:rPr>
        <w:t>-информационный блок (проверка усвоенного материала);</w:t>
      </w:r>
    </w:p>
    <w:p w:rsidR="00EE0A3A" w:rsidRPr="00EE0A3A" w:rsidRDefault="00EE0A3A" w:rsidP="00EE0A3A">
      <w:pPr>
        <w:numPr>
          <w:ilvl w:val="0"/>
          <w:numId w:val="11"/>
        </w:numPr>
        <w:jc w:val="both"/>
        <w:rPr>
          <w:rFonts w:ascii="Times New Roman" w:hAnsi="Times New Roman" w:cs="Times New Roman"/>
          <w:sz w:val="28"/>
          <w:szCs w:val="28"/>
        </w:rPr>
      </w:pPr>
      <w:r w:rsidRPr="00EE0A3A">
        <w:rPr>
          <w:rFonts w:ascii="Times New Roman" w:hAnsi="Times New Roman" w:cs="Times New Roman"/>
          <w:sz w:val="28"/>
          <w:szCs w:val="28"/>
        </w:rPr>
        <w:t>коррекционно-информационный блок;</w:t>
      </w:r>
    </w:p>
    <w:p w:rsidR="00EE0A3A" w:rsidRPr="00EE0A3A" w:rsidRDefault="00EE0A3A" w:rsidP="00EE0A3A">
      <w:pPr>
        <w:numPr>
          <w:ilvl w:val="0"/>
          <w:numId w:val="11"/>
        </w:numPr>
        <w:jc w:val="both"/>
        <w:rPr>
          <w:rFonts w:ascii="Times New Roman" w:hAnsi="Times New Roman" w:cs="Times New Roman"/>
          <w:sz w:val="28"/>
          <w:szCs w:val="28"/>
        </w:rPr>
      </w:pPr>
      <w:r w:rsidRPr="00EE0A3A">
        <w:rPr>
          <w:rFonts w:ascii="Times New Roman" w:hAnsi="Times New Roman" w:cs="Times New Roman"/>
          <w:sz w:val="28"/>
          <w:szCs w:val="28"/>
        </w:rPr>
        <w:t>проблемный блок (решение задач на основе полученных знаний);</w:t>
      </w:r>
    </w:p>
    <w:p w:rsidR="00EE0A3A" w:rsidRPr="00EE0A3A" w:rsidRDefault="00EE0A3A" w:rsidP="00EE0A3A">
      <w:pPr>
        <w:numPr>
          <w:ilvl w:val="0"/>
          <w:numId w:val="11"/>
        </w:numPr>
        <w:jc w:val="both"/>
        <w:rPr>
          <w:rFonts w:ascii="Times New Roman" w:hAnsi="Times New Roman" w:cs="Times New Roman"/>
          <w:sz w:val="28"/>
          <w:szCs w:val="28"/>
        </w:rPr>
      </w:pPr>
      <w:r w:rsidRPr="00EE0A3A">
        <w:rPr>
          <w:rFonts w:ascii="Times New Roman" w:hAnsi="Times New Roman" w:cs="Times New Roman"/>
          <w:sz w:val="28"/>
          <w:szCs w:val="28"/>
        </w:rPr>
        <w:t>блок проверки и коррекции.</w:t>
      </w:r>
    </w:p>
    <w:p w:rsidR="00EE0A3A" w:rsidRPr="00EE0A3A" w:rsidRDefault="00EE0A3A" w:rsidP="00FB3F2F">
      <w:pPr>
        <w:ind w:firstLine="360"/>
        <w:jc w:val="both"/>
        <w:rPr>
          <w:rFonts w:ascii="Times New Roman" w:hAnsi="Times New Roman" w:cs="Times New Roman"/>
          <w:sz w:val="28"/>
          <w:szCs w:val="28"/>
        </w:rPr>
      </w:pPr>
      <w:r w:rsidRPr="00EE0A3A">
        <w:rPr>
          <w:rFonts w:ascii="Times New Roman" w:hAnsi="Times New Roman" w:cs="Times New Roman"/>
          <w:sz w:val="28"/>
          <w:szCs w:val="28"/>
        </w:rPr>
        <w:t xml:space="preserve">Модульное обучение  (П.Ю. </w:t>
      </w:r>
      <w:proofErr w:type="spellStart"/>
      <w:r w:rsidRPr="00EE0A3A">
        <w:rPr>
          <w:rFonts w:ascii="Times New Roman" w:hAnsi="Times New Roman" w:cs="Times New Roman"/>
          <w:sz w:val="28"/>
          <w:szCs w:val="28"/>
        </w:rPr>
        <w:t>Цявиене</w:t>
      </w:r>
      <w:proofErr w:type="spellEnd"/>
      <w:r w:rsidRPr="00EE0A3A">
        <w:rPr>
          <w:rFonts w:ascii="Times New Roman" w:hAnsi="Times New Roman" w:cs="Times New Roman"/>
          <w:sz w:val="28"/>
          <w:szCs w:val="28"/>
        </w:rPr>
        <w:t xml:space="preserve">, Трамп, </w:t>
      </w:r>
      <w:proofErr w:type="spellStart"/>
      <w:r w:rsidRPr="00EE0A3A">
        <w:rPr>
          <w:rFonts w:ascii="Times New Roman" w:hAnsi="Times New Roman" w:cs="Times New Roman"/>
          <w:sz w:val="28"/>
          <w:szCs w:val="28"/>
        </w:rPr>
        <w:t>М.Чошанов</w:t>
      </w:r>
      <w:proofErr w:type="spellEnd"/>
      <w:r w:rsidRPr="00EE0A3A">
        <w:rPr>
          <w:rFonts w:ascii="Times New Roman" w:hAnsi="Times New Roman" w:cs="Times New Roman"/>
          <w:sz w:val="28"/>
          <w:szCs w:val="28"/>
        </w:rPr>
        <w:t>) – индивидуализированное самообучение, при котором используется учебная программа, составленная из модулей.</w:t>
      </w:r>
    </w:p>
    <w:p w:rsidR="00EE0A3A" w:rsidRPr="00EE0A3A" w:rsidRDefault="00EE0A3A" w:rsidP="00FB3F2F">
      <w:pPr>
        <w:ind w:firstLine="360"/>
        <w:jc w:val="both"/>
        <w:rPr>
          <w:rFonts w:ascii="Times New Roman" w:hAnsi="Times New Roman" w:cs="Times New Roman"/>
          <w:sz w:val="28"/>
          <w:szCs w:val="28"/>
        </w:rPr>
      </w:pPr>
      <w:r w:rsidRPr="00EE0A3A">
        <w:rPr>
          <w:rFonts w:ascii="Times New Roman" w:hAnsi="Times New Roman" w:cs="Times New Roman"/>
          <w:sz w:val="28"/>
          <w:szCs w:val="28"/>
        </w:rPr>
        <w:t xml:space="preserve"> Модуль - это функциональный узел, в качестве которого выступает  программа обучения, индивидуализированная по выполняемой деятельности.</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sz w:val="28"/>
          <w:szCs w:val="28"/>
        </w:rPr>
        <w:t xml:space="preserve"> Модуль представляет собой содержание курса в трех уровнях: полном, сокращенном, углубленном. Обучающийся выбирает для себя любой уровень. Содержание обучения представляется в законченных блоках; каждый ученик получает от педагога письменные рекомендации о том, как действовать, где искать нужный материал; обучающийся работает максимум времени самостоятельно, что дает ему возможность осознать себя в процессе  выполнения деятельности.</w:t>
      </w:r>
    </w:p>
    <w:p w:rsidR="00EE0A3A" w:rsidRPr="00EE0A3A" w:rsidRDefault="00FB3F2F" w:rsidP="00EE0A3A">
      <w:pPr>
        <w:jc w:val="both"/>
        <w:rPr>
          <w:rFonts w:ascii="Times New Roman" w:hAnsi="Times New Roman" w:cs="Times New Roman"/>
          <w:sz w:val="28"/>
          <w:szCs w:val="28"/>
        </w:rPr>
      </w:pPr>
      <w:r>
        <w:rPr>
          <w:rFonts w:ascii="Times New Roman" w:hAnsi="Times New Roman" w:cs="Times New Roman"/>
          <w:sz w:val="28"/>
          <w:szCs w:val="28"/>
        </w:rPr>
        <w:tab/>
      </w:r>
      <w:r w:rsidR="00EE0A3A" w:rsidRPr="00EE0A3A">
        <w:rPr>
          <w:rFonts w:ascii="Times New Roman" w:hAnsi="Times New Roman" w:cs="Times New Roman"/>
          <w:sz w:val="28"/>
          <w:szCs w:val="28"/>
        </w:rPr>
        <w:t xml:space="preserve">Сущность модульного обучения состоит в том, что обучающийся самостоятельно достигает конкретных целей учебно-познавательной деятельности в процессе работы с модулем. </w:t>
      </w:r>
    </w:p>
    <w:p w:rsidR="00EE0A3A" w:rsidRPr="00EE0A3A" w:rsidRDefault="00FB3F2F" w:rsidP="00EE0A3A">
      <w:pPr>
        <w:jc w:val="both"/>
        <w:rPr>
          <w:rFonts w:ascii="Times New Roman" w:hAnsi="Times New Roman" w:cs="Times New Roman"/>
          <w:sz w:val="28"/>
          <w:szCs w:val="28"/>
        </w:rPr>
      </w:pPr>
      <w:r>
        <w:rPr>
          <w:rFonts w:ascii="Times New Roman" w:hAnsi="Times New Roman" w:cs="Times New Roman"/>
          <w:sz w:val="28"/>
          <w:szCs w:val="28"/>
        </w:rPr>
        <w:tab/>
      </w:r>
      <w:r w:rsidR="00EE0A3A" w:rsidRPr="00EE0A3A">
        <w:rPr>
          <w:rFonts w:ascii="Times New Roman" w:hAnsi="Times New Roman" w:cs="Times New Roman"/>
          <w:sz w:val="28"/>
          <w:szCs w:val="28"/>
        </w:rPr>
        <w:t xml:space="preserve">Еще одним вариантом программированного обучения является  технология полного усвоения знаний, которую предложили зарубежные авторы: Б. </w:t>
      </w:r>
      <w:proofErr w:type="spellStart"/>
      <w:r w:rsidR="00EE0A3A" w:rsidRPr="00EE0A3A">
        <w:rPr>
          <w:rFonts w:ascii="Times New Roman" w:hAnsi="Times New Roman" w:cs="Times New Roman"/>
          <w:sz w:val="28"/>
          <w:szCs w:val="28"/>
        </w:rPr>
        <w:t>Блум</w:t>
      </w:r>
      <w:proofErr w:type="spellEnd"/>
      <w:r w:rsidR="00EE0A3A" w:rsidRPr="00EE0A3A">
        <w:rPr>
          <w:rFonts w:ascii="Times New Roman" w:hAnsi="Times New Roman" w:cs="Times New Roman"/>
          <w:sz w:val="28"/>
          <w:szCs w:val="28"/>
        </w:rPr>
        <w:t xml:space="preserve">, Дж. </w:t>
      </w:r>
      <w:proofErr w:type="spellStart"/>
      <w:r w:rsidR="00EE0A3A" w:rsidRPr="00EE0A3A">
        <w:rPr>
          <w:rFonts w:ascii="Times New Roman" w:hAnsi="Times New Roman" w:cs="Times New Roman"/>
          <w:sz w:val="28"/>
          <w:szCs w:val="28"/>
        </w:rPr>
        <w:t>Кэррол</w:t>
      </w:r>
      <w:proofErr w:type="spellEnd"/>
      <w:r w:rsidR="00EE0A3A" w:rsidRPr="00EE0A3A">
        <w:rPr>
          <w:rFonts w:ascii="Times New Roman" w:hAnsi="Times New Roman" w:cs="Times New Roman"/>
          <w:sz w:val="28"/>
          <w:szCs w:val="28"/>
        </w:rPr>
        <w:t>, Дж. Блок, Л. Андерсон.</w:t>
      </w:r>
    </w:p>
    <w:p w:rsidR="00EE0A3A" w:rsidRPr="00EE0A3A" w:rsidRDefault="00EE0A3A" w:rsidP="00FB3F2F">
      <w:pPr>
        <w:ind w:firstLine="708"/>
        <w:jc w:val="both"/>
        <w:rPr>
          <w:rFonts w:ascii="Times New Roman" w:hAnsi="Times New Roman" w:cs="Times New Roman"/>
          <w:sz w:val="28"/>
          <w:szCs w:val="28"/>
        </w:rPr>
      </w:pPr>
      <w:r w:rsidRPr="00EE0A3A">
        <w:rPr>
          <w:rFonts w:ascii="Times New Roman" w:hAnsi="Times New Roman" w:cs="Times New Roman"/>
          <w:sz w:val="28"/>
          <w:szCs w:val="28"/>
        </w:rPr>
        <w:t xml:space="preserve">Они выдвинули гипотезу: способности обучающегося определяются при оптимально подобранных </w:t>
      </w:r>
      <w:r w:rsidR="00FF37DE" w:rsidRPr="00EE0A3A">
        <w:rPr>
          <w:rFonts w:ascii="Times New Roman" w:hAnsi="Times New Roman" w:cs="Times New Roman"/>
          <w:sz w:val="28"/>
          <w:szCs w:val="28"/>
        </w:rPr>
        <w:t>для данного ребенка условий</w:t>
      </w:r>
      <w:r w:rsidRPr="00EE0A3A">
        <w:rPr>
          <w:rFonts w:ascii="Times New Roman" w:hAnsi="Times New Roman" w:cs="Times New Roman"/>
          <w:sz w:val="28"/>
          <w:szCs w:val="28"/>
        </w:rPr>
        <w:t xml:space="preserve">, поэтому необходима адаптивная система обучения, позволяющая всем ученикам усвоить программный материал. То есть технология полного усвоения задает единый для всех </w:t>
      </w:r>
      <w:r w:rsidRPr="00EE0A3A">
        <w:rPr>
          <w:rFonts w:ascii="Times New Roman" w:hAnsi="Times New Roman" w:cs="Times New Roman"/>
          <w:sz w:val="28"/>
          <w:szCs w:val="28"/>
        </w:rPr>
        <w:lastRenderedPageBreak/>
        <w:t>обучающихся уровень овладения знаниями, но делает переменными для каждого время, методы и формы обучения.</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sz w:val="28"/>
          <w:szCs w:val="28"/>
        </w:rPr>
        <w:t xml:space="preserve"> Б. </w:t>
      </w:r>
      <w:proofErr w:type="spellStart"/>
      <w:r w:rsidRPr="00EE0A3A">
        <w:rPr>
          <w:rFonts w:ascii="Times New Roman" w:hAnsi="Times New Roman" w:cs="Times New Roman"/>
          <w:sz w:val="28"/>
          <w:szCs w:val="28"/>
        </w:rPr>
        <w:t>Блум</w:t>
      </w:r>
      <w:proofErr w:type="spellEnd"/>
      <w:r w:rsidRPr="00EE0A3A">
        <w:rPr>
          <w:rFonts w:ascii="Times New Roman" w:hAnsi="Times New Roman" w:cs="Times New Roman"/>
          <w:sz w:val="28"/>
          <w:szCs w:val="28"/>
        </w:rPr>
        <w:t>, один из авторов технологии полного усвоения предположил, что способности ученика определяются темпом его учения, он выделил следующие категории учащихся:</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sz w:val="28"/>
          <w:szCs w:val="28"/>
        </w:rPr>
        <w:t>•</w:t>
      </w:r>
      <w:r w:rsidRPr="00EE0A3A">
        <w:rPr>
          <w:rFonts w:ascii="Times New Roman" w:hAnsi="Times New Roman" w:cs="Times New Roman"/>
          <w:sz w:val="28"/>
          <w:szCs w:val="28"/>
        </w:rPr>
        <w:tab/>
        <w:t>малоспособные, которые не в состоянии достичь заранее намеченного уровня ЗУН даже при больших затратах времени;</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sz w:val="28"/>
          <w:szCs w:val="28"/>
        </w:rPr>
        <w:t>•</w:t>
      </w:r>
      <w:r w:rsidRPr="00EE0A3A">
        <w:rPr>
          <w:rFonts w:ascii="Times New Roman" w:hAnsi="Times New Roman" w:cs="Times New Roman"/>
          <w:sz w:val="28"/>
          <w:szCs w:val="28"/>
        </w:rPr>
        <w:tab/>
        <w:t>талантливые, которым по силам то, с чем не может справиться большинство; они могут учиться в высоком темпе (» 5%);</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sz w:val="28"/>
          <w:szCs w:val="28"/>
        </w:rPr>
        <w:t>•</w:t>
      </w:r>
      <w:r w:rsidRPr="00EE0A3A">
        <w:rPr>
          <w:rFonts w:ascii="Times New Roman" w:hAnsi="Times New Roman" w:cs="Times New Roman"/>
          <w:sz w:val="28"/>
          <w:szCs w:val="28"/>
        </w:rPr>
        <w:tab/>
        <w:t>обычные, составляющие большинство, их способности к усвоению ЗУН определяются средними затратами учебного времени (» 90%).</w:t>
      </w:r>
    </w:p>
    <w:p w:rsidR="00EE0A3A" w:rsidRPr="00EE0A3A" w:rsidRDefault="00EE0A3A" w:rsidP="00EE0A3A">
      <w:pPr>
        <w:jc w:val="both"/>
        <w:rPr>
          <w:rFonts w:ascii="Times New Roman" w:hAnsi="Times New Roman" w:cs="Times New Roman"/>
          <w:sz w:val="28"/>
          <w:szCs w:val="28"/>
        </w:rPr>
      </w:pPr>
      <w:r w:rsidRPr="00EE0A3A">
        <w:rPr>
          <w:rFonts w:ascii="Times New Roman" w:hAnsi="Times New Roman" w:cs="Times New Roman"/>
          <w:sz w:val="28"/>
          <w:szCs w:val="28"/>
        </w:rPr>
        <w:t>Следовательно, 95% учащихся могут полностью осваивать все содержание обучения.</w:t>
      </w:r>
    </w:p>
    <w:p w:rsidR="00EE0A3A" w:rsidRPr="00EE0A3A" w:rsidRDefault="00EE0A3A" w:rsidP="00FB3F2F">
      <w:pPr>
        <w:ind w:firstLine="360"/>
        <w:jc w:val="both"/>
        <w:rPr>
          <w:rFonts w:ascii="Times New Roman" w:hAnsi="Times New Roman" w:cs="Times New Roman"/>
          <w:sz w:val="28"/>
          <w:szCs w:val="28"/>
        </w:rPr>
      </w:pPr>
      <w:r w:rsidRPr="00EE0A3A">
        <w:rPr>
          <w:rFonts w:ascii="Times New Roman" w:hAnsi="Times New Roman" w:cs="Times New Roman"/>
          <w:sz w:val="28"/>
          <w:szCs w:val="28"/>
        </w:rPr>
        <w:t xml:space="preserve"> В работе по этой системе главной особенностью является определение эталона полного усвоения для всего курса, который должен быть достигнут всеми учениками. Педагоги дополнительного образования при создании учебных программ составляют перечень конкретных результатов обучения, которые стремятся получить. </w:t>
      </w:r>
      <w:r w:rsidRPr="00EE0A3A">
        <w:rPr>
          <w:rFonts w:ascii="Times New Roman" w:hAnsi="Times New Roman" w:cs="Times New Roman"/>
          <w:b/>
          <w:bCs/>
          <w:i/>
          <w:iCs/>
          <w:sz w:val="28"/>
          <w:szCs w:val="28"/>
        </w:rPr>
        <w:t>Технология полного усвоения позволяет достичь хороших результатов всем учащимся, так как:</w:t>
      </w:r>
    </w:p>
    <w:p w:rsidR="00EE0A3A" w:rsidRPr="00EE0A3A" w:rsidRDefault="00EE0A3A" w:rsidP="00EE0A3A">
      <w:pPr>
        <w:numPr>
          <w:ilvl w:val="0"/>
          <w:numId w:val="12"/>
        </w:numPr>
        <w:jc w:val="both"/>
        <w:rPr>
          <w:rFonts w:ascii="Times New Roman" w:hAnsi="Times New Roman" w:cs="Times New Roman"/>
          <w:sz w:val="28"/>
          <w:szCs w:val="28"/>
        </w:rPr>
      </w:pPr>
      <w:r w:rsidRPr="00EE0A3A">
        <w:rPr>
          <w:rFonts w:ascii="Times New Roman" w:hAnsi="Times New Roman" w:cs="Times New Roman"/>
          <w:sz w:val="28"/>
          <w:szCs w:val="28"/>
        </w:rPr>
        <w:t>задает единый для всех детей уровень знаний, умений и навыков, но делает переменными для каждого обучающегося время, методы, формы, условия труда, то есть создаются дифференцированные условия усвоения учебного материала;</w:t>
      </w:r>
    </w:p>
    <w:p w:rsidR="00EE0A3A" w:rsidRPr="00EE0A3A" w:rsidRDefault="00EE0A3A" w:rsidP="00EE0A3A">
      <w:pPr>
        <w:numPr>
          <w:ilvl w:val="0"/>
          <w:numId w:val="12"/>
        </w:numPr>
        <w:jc w:val="both"/>
        <w:rPr>
          <w:rFonts w:ascii="Times New Roman" w:hAnsi="Times New Roman" w:cs="Times New Roman"/>
          <w:sz w:val="28"/>
          <w:szCs w:val="28"/>
        </w:rPr>
      </w:pPr>
      <w:r w:rsidRPr="00EE0A3A">
        <w:rPr>
          <w:rFonts w:ascii="Times New Roman" w:hAnsi="Times New Roman" w:cs="Times New Roman"/>
          <w:sz w:val="28"/>
          <w:szCs w:val="28"/>
        </w:rPr>
        <w:t>успехи каждого ученика сравниваются с установленным эталоном;</w:t>
      </w:r>
    </w:p>
    <w:p w:rsidR="00EE0A3A" w:rsidRPr="00EE0A3A" w:rsidRDefault="00EE0A3A" w:rsidP="00EE0A3A">
      <w:pPr>
        <w:numPr>
          <w:ilvl w:val="0"/>
          <w:numId w:val="12"/>
        </w:numPr>
        <w:jc w:val="both"/>
        <w:rPr>
          <w:rFonts w:ascii="Times New Roman" w:hAnsi="Times New Roman" w:cs="Times New Roman"/>
          <w:sz w:val="28"/>
          <w:szCs w:val="28"/>
        </w:rPr>
      </w:pPr>
      <w:r w:rsidRPr="00EE0A3A">
        <w:rPr>
          <w:rFonts w:ascii="Times New Roman" w:hAnsi="Times New Roman" w:cs="Times New Roman"/>
          <w:sz w:val="28"/>
          <w:szCs w:val="28"/>
        </w:rPr>
        <w:t>каждый ученик получает необходимую помощь;</w:t>
      </w:r>
    </w:p>
    <w:p w:rsidR="00EE0A3A" w:rsidRPr="00EE0A3A" w:rsidRDefault="00EE0A3A" w:rsidP="00EE0A3A">
      <w:pPr>
        <w:numPr>
          <w:ilvl w:val="0"/>
          <w:numId w:val="12"/>
        </w:numPr>
        <w:jc w:val="both"/>
        <w:rPr>
          <w:rFonts w:ascii="Times New Roman" w:hAnsi="Times New Roman" w:cs="Times New Roman"/>
          <w:sz w:val="28"/>
          <w:szCs w:val="28"/>
        </w:rPr>
      </w:pPr>
      <w:r w:rsidRPr="00EE0A3A">
        <w:rPr>
          <w:rFonts w:ascii="Times New Roman" w:hAnsi="Times New Roman" w:cs="Times New Roman"/>
          <w:sz w:val="28"/>
          <w:szCs w:val="28"/>
        </w:rPr>
        <w:t>диагностические тесты позволяют скорректировать работу детей.</w:t>
      </w:r>
    </w:p>
    <w:p w:rsidR="00FF37DE" w:rsidRDefault="00FF37DE" w:rsidP="0001637E">
      <w:pPr>
        <w:pStyle w:val="1"/>
        <w:rPr>
          <w:sz w:val="32"/>
          <w:szCs w:val="32"/>
        </w:rPr>
      </w:pPr>
    </w:p>
    <w:p w:rsidR="00FF37DE" w:rsidRDefault="00FF37DE" w:rsidP="0001637E">
      <w:pPr>
        <w:pStyle w:val="1"/>
        <w:rPr>
          <w:sz w:val="32"/>
          <w:szCs w:val="32"/>
        </w:rPr>
      </w:pPr>
    </w:p>
    <w:p w:rsidR="00FF37DE" w:rsidRPr="00FF37DE" w:rsidRDefault="00FF37DE" w:rsidP="00FF37DE"/>
    <w:p w:rsidR="00FF37DE" w:rsidRDefault="00FF37DE" w:rsidP="0001637E">
      <w:pPr>
        <w:pStyle w:val="1"/>
        <w:rPr>
          <w:sz w:val="32"/>
          <w:szCs w:val="32"/>
        </w:rPr>
      </w:pPr>
    </w:p>
    <w:p w:rsidR="009D3744" w:rsidRPr="00694E1D" w:rsidRDefault="009D3744" w:rsidP="0001637E">
      <w:pPr>
        <w:pStyle w:val="1"/>
        <w:rPr>
          <w:sz w:val="32"/>
          <w:szCs w:val="32"/>
        </w:rPr>
      </w:pPr>
      <w:r w:rsidRPr="00694E1D">
        <w:rPr>
          <w:sz w:val="32"/>
          <w:szCs w:val="32"/>
        </w:rPr>
        <w:t>Технология проектного обучения</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Технология проектного обучения — альтернативная технология, которая противопоставляется классно-урочной системе, при которой не даются готовые знания, а используется технология защиты индивидуальных проектов. Проектное обучение является непрямым, и здесь ценен не только результат, но в большей мере сам процесс. </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 xml:space="preserve">Проект — буквально это «брошенный вперед», то есть прототип, прообраз какого-либо объекта, вида деятельности, а проектирование превращается в процесс создания проекта. Эффективность применения проектной деятельности в дополнительном образовании заключается в том, что: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1) происходит развитие творческого мышления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2) качественно меняется роль педагога: устраняется его доминирующая роль в процессе присвоения знаний и опыта, ему приходится не только и не столько учить, сколько помогать ребенку учиться, направлять его познавательную деятельность.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3) вводятся элементы исследовательской деятельности;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4) формируются личностные качества воспитанников, которые развиваются лишь в деятельности и не могут быть усвоены вербально (в групповых проектах, когда «работает» небольшой коллектив и в процессе его совместной деятельности появляется совместный продукт, отсюда развивается умение работать в коллективе, брать ответственность за выбор, решение, разделять ответственность, анализировать результаты деятельности, способность ощущать себя членом команды — подчинять свой темперамент, характер, время интересам общего дела);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5) происходит включение воспитанников в «добывание знаний» и их логическое применение (формируются личностные качества — способность к рефлексии и самооценке, умение делать выбор и осмысливать как последствия данного выбора, так и результаты собственной деятельности). </w:t>
      </w:r>
    </w:p>
    <w:p w:rsidR="009D3744" w:rsidRPr="009D3744" w:rsidRDefault="009D3744" w:rsidP="00FB3F2F">
      <w:pPr>
        <w:ind w:firstLine="360"/>
        <w:jc w:val="both"/>
        <w:rPr>
          <w:rFonts w:ascii="Times New Roman" w:hAnsi="Times New Roman" w:cs="Times New Roman"/>
          <w:sz w:val="28"/>
          <w:szCs w:val="28"/>
        </w:rPr>
      </w:pPr>
      <w:r w:rsidRPr="009D3744">
        <w:rPr>
          <w:rFonts w:ascii="Times New Roman" w:hAnsi="Times New Roman" w:cs="Times New Roman"/>
          <w:sz w:val="28"/>
          <w:szCs w:val="28"/>
        </w:rPr>
        <w:t xml:space="preserve">Педагог превращается в куратора или консультанта: </w:t>
      </w:r>
    </w:p>
    <w:p w:rsidR="009D3744" w:rsidRPr="009D3744" w:rsidRDefault="009D3744" w:rsidP="009D3744">
      <w:pPr>
        <w:numPr>
          <w:ilvl w:val="0"/>
          <w:numId w:val="7"/>
        </w:numPr>
        <w:jc w:val="both"/>
        <w:rPr>
          <w:rFonts w:ascii="Times New Roman" w:hAnsi="Times New Roman" w:cs="Times New Roman"/>
          <w:sz w:val="28"/>
          <w:szCs w:val="28"/>
        </w:rPr>
      </w:pPr>
      <w:r w:rsidRPr="009D3744">
        <w:rPr>
          <w:rFonts w:ascii="Times New Roman" w:hAnsi="Times New Roman" w:cs="Times New Roman"/>
          <w:sz w:val="28"/>
          <w:szCs w:val="28"/>
        </w:rPr>
        <w:t xml:space="preserve">  помогает обучаемым в поиске источников; </w:t>
      </w:r>
    </w:p>
    <w:p w:rsidR="009D3744" w:rsidRPr="009D3744" w:rsidRDefault="009D3744" w:rsidP="009D3744">
      <w:pPr>
        <w:numPr>
          <w:ilvl w:val="0"/>
          <w:numId w:val="7"/>
        </w:numPr>
        <w:jc w:val="both"/>
        <w:rPr>
          <w:rFonts w:ascii="Times New Roman" w:hAnsi="Times New Roman" w:cs="Times New Roman"/>
          <w:sz w:val="28"/>
          <w:szCs w:val="28"/>
        </w:rPr>
      </w:pPr>
      <w:r w:rsidRPr="009D3744">
        <w:rPr>
          <w:rFonts w:ascii="Times New Roman" w:hAnsi="Times New Roman" w:cs="Times New Roman"/>
          <w:sz w:val="28"/>
          <w:szCs w:val="28"/>
        </w:rPr>
        <w:t xml:space="preserve">  сам является источником информации; </w:t>
      </w:r>
    </w:p>
    <w:p w:rsidR="009D3744" w:rsidRPr="009D3744" w:rsidRDefault="009D3744" w:rsidP="009D3744">
      <w:pPr>
        <w:numPr>
          <w:ilvl w:val="0"/>
          <w:numId w:val="7"/>
        </w:numPr>
        <w:jc w:val="both"/>
        <w:rPr>
          <w:rFonts w:ascii="Times New Roman" w:hAnsi="Times New Roman" w:cs="Times New Roman"/>
          <w:sz w:val="28"/>
          <w:szCs w:val="28"/>
        </w:rPr>
      </w:pPr>
      <w:r w:rsidRPr="009D3744">
        <w:rPr>
          <w:rFonts w:ascii="Times New Roman" w:hAnsi="Times New Roman" w:cs="Times New Roman"/>
          <w:sz w:val="28"/>
          <w:szCs w:val="28"/>
        </w:rPr>
        <w:lastRenderedPageBreak/>
        <w:t xml:space="preserve">  поддерживает и поощряет учащихся; </w:t>
      </w:r>
    </w:p>
    <w:p w:rsidR="009D3744" w:rsidRPr="009D3744" w:rsidRDefault="009D3744" w:rsidP="009D3744">
      <w:pPr>
        <w:numPr>
          <w:ilvl w:val="0"/>
          <w:numId w:val="7"/>
        </w:numPr>
        <w:jc w:val="both"/>
        <w:rPr>
          <w:rFonts w:ascii="Times New Roman" w:hAnsi="Times New Roman" w:cs="Times New Roman"/>
          <w:sz w:val="28"/>
          <w:szCs w:val="28"/>
        </w:rPr>
      </w:pPr>
      <w:r w:rsidRPr="009D3744">
        <w:rPr>
          <w:rFonts w:ascii="Times New Roman" w:hAnsi="Times New Roman" w:cs="Times New Roman"/>
          <w:sz w:val="28"/>
          <w:szCs w:val="28"/>
        </w:rPr>
        <w:t xml:space="preserve">  координирует и корректирует весь процесс; </w:t>
      </w:r>
    </w:p>
    <w:p w:rsidR="009D3744" w:rsidRPr="009D3744" w:rsidRDefault="009D3744" w:rsidP="009D3744">
      <w:pPr>
        <w:numPr>
          <w:ilvl w:val="0"/>
          <w:numId w:val="7"/>
        </w:numPr>
        <w:jc w:val="both"/>
        <w:rPr>
          <w:rFonts w:ascii="Times New Roman" w:hAnsi="Times New Roman" w:cs="Times New Roman"/>
          <w:sz w:val="28"/>
          <w:szCs w:val="28"/>
        </w:rPr>
      </w:pPr>
      <w:r w:rsidRPr="009D3744">
        <w:rPr>
          <w:rFonts w:ascii="Times New Roman" w:hAnsi="Times New Roman" w:cs="Times New Roman"/>
          <w:sz w:val="28"/>
          <w:szCs w:val="28"/>
        </w:rPr>
        <w:t xml:space="preserve">  поддерживает непрерывную обратную связь. </w:t>
      </w:r>
    </w:p>
    <w:p w:rsidR="009D3744" w:rsidRPr="00FB3F2F" w:rsidRDefault="009D3744" w:rsidP="00FB3F2F">
      <w:pPr>
        <w:pStyle w:val="4"/>
      </w:pPr>
      <w:r w:rsidRPr="00FB3F2F">
        <w:t xml:space="preserve">Типология проектов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Проекты различаются по следующим признакам:</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1. Какая деятельность доминирует в проекте: исследовательская, поисковая, творческая, ролевая, прикладная (практико-ориентированная), ознакомительно-ориентировочная и пр.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2. Предметно-содержательная область: </w:t>
      </w:r>
      <w:proofErr w:type="spellStart"/>
      <w:r w:rsidRPr="009D3744">
        <w:rPr>
          <w:rFonts w:ascii="Times New Roman" w:hAnsi="Times New Roman" w:cs="Times New Roman"/>
          <w:sz w:val="28"/>
          <w:szCs w:val="28"/>
        </w:rPr>
        <w:t>монопроект</w:t>
      </w:r>
      <w:proofErr w:type="spellEnd"/>
      <w:r w:rsidRPr="009D3744">
        <w:rPr>
          <w:rFonts w:ascii="Times New Roman" w:hAnsi="Times New Roman" w:cs="Times New Roman"/>
          <w:sz w:val="28"/>
          <w:szCs w:val="28"/>
        </w:rPr>
        <w:t xml:space="preserve"> (в рамках одной области знания); </w:t>
      </w:r>
      <w:proofErr w:type="spellStart"/>
      <w:r w:rsidRPr="009D3744">
        <w:rPr>
          <w:rFonts w:ascii="Times New Roman" w:hAnsi="Times New Roman" w:cs="Times New Roman"/>
          <w:sz w:val="28"/>
          <w:szCs w:val="28"/>
        </w:rPr>
        <w:t>межпредметный</w:t>
      </w:r>
      <w:proofErr w:type="spellEnd"/>
      <w:r w:rsidRPr="009D3744">
        <w:rPr>
          <w:rFonts w:ascii="Times New Roman" w:hAnsi="Times New Roman" w:cs="Times New Roman"/>
          <w:sz w:val="28"/>
          <w:szCs w:val="28"/>
        </w:rPr>
        <w:t xml:space="preserve"> проект.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3. по характеру координации проекта: непосредственный (жесткий, гибкий), скрытый (неявный, имитирующий участника проекта).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4. по характеру контактов (среди участников одной школы, класса, города, региона, страны, разных стран мира).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5. Количеству участников проекта. </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6. Продолжительности выполнения проекта (в рамках одного занятия; нескольких занятий; месяц, год и т.д.)</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Результат проектной деятельности – это, прежде всего ход самой деятельности (сама деятельность</w:t>
      </w:r>
      <w:r w:rsidR="00FF37DE" w:rsidRPr="009D3744">
        <w:rPr>
          <w:rFonts w:ascii="Times New Roman" w:hAnsi="Times New Roman" w:cs="Times New Roman"/>
          <w:sz w:val="28"/>
          <w:szCs w:val="28"/>
        </w:rPr>
        <w:t>), а</w:t>
      </w:r>
      <w:r w:rsidRPr="009D3744">
        <w:rPr>
          <w:rFonts w:ascii="Times New Roman" w:hAnsi="Times New Roman" w:cs="Times New Roman"/>
          <w:sz w:val="28"/>
          <w:szCs w:val="28"/>
        </w:rPr>
        <w:t xml:space="preserve"> продукт (игрушка-подушка, игрушка-коврик) – это одно из воплощений замысла, он </w:t>
      </w:r>
      <w:r w:rsidR="00FF37DE" w:rsidRPr="009D3744">
        <w:rPr>
          <w:rFonts w:ascii="Times New Roman" w:hAnsi="Times New Roman" w:cs="Times New Roman"/>
          <w:sz w:val="28"/>
          <w:szCs w:val="28"/>
        </w:rPr>
        <w:t>помогает представить</w:t>
      </w:r>
      <w:r w:rsidRPr="009D3744">
        <w:rPr>
          <w:rFonts w:ascii="Times New Roman" w:hAnsi="Times New Roman" w:cs="Times New Roman"/>
          <w:sz w:val="28"/>
          <w:szCs w:val="28"/>
        </w:rPr>
        <w:t xml:space="preserve"> каков был замысел решения проблемы проекта.</w:t>
      </w:r>
    </w:p>
    <w:p w:rsidR="009D3744" w:rsidRPr="00FB3F2F" w:rsidRDefault="009D3744" w:rsidP="00FB3F2F">
      <w:pPr>
        <w:pStyle w:val="1"/>
        <w:rPr>
          <w:bCs/>
        </w:rPr>
      </w:pPr>
      <w:r w:rsidRPr="00FB3F2F">
        <w:rPr>
          <w:bCs/>
        </w:rPr>
        <w:t>Заключение</w:t>
      </w:r>
    </w:p>
    <w:p w:rsidR="009D3744" w:rsidRPr="009D3744" w:rsidRDefault="009D3744" w:rsidP="00FB3F2F">
      <w:pPr>
        <w:ind w:firstLine="708"/>
        <w:jc w:val="both"/>
        <w:rPr>
          <w:rFonts w:ascii="Times New Roman" w:hAnsi="Times New Roman" w:cs="Times New Roman"/>
          <w:sz w:val="28"/>
          <w:szCs w:val="28"/>
        </w:rPr>
      </w:pPr>
      <w:r w:rsidRPr="009D3744">
        <w:rPr>
          <w:rFonts w:ascii="Times New Roman" w:hAnsi="Times New Roman" w:cs="Times New Roman"/>
          <w:sz w:val="28"/>
          <w:szCs w:val="28"/>
        </w:rPr>
        <w:t>Все обучающие, развивающие, воспитательные, социальные технологии, используемые в дополнительном образовании детей, направлены на то, чтобы:</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-разбудить активность детей;</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-вооружить их оптимальными способами осуществления деятельности;</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-подвести эту деятельность к процессу творчества;</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-опираться на самостоятельность, активность и общение детей.</w:t>
      </w:r>
    </w:p>
    <w:p w:rsidR="009D3744" w:rsidRPr="009D3744" w:rsidRDefault="009D3744" w:rsidP="009D3744">
      <w:pPr>
        <w:jc w:val="both"/>
        <w:rPr>
          <w:rFonts w:ascii="Times New Roman" w:hAnsi="Times New Roman" w:cs="Times New Roman"/>
          <w:sz w:val="28"/>
          <w:szCs w:val="28"/>
        </w:rPr>
      </w:pPr>
      <w:r w:rsidRPr="009D3744">
        <w:rPr>
          <w:rFonts w:ascii="Times New Roman" w:hAnsi="Times New Roman" w:cs="Times New Roman"/>
          <w:sz w:val="28"/>
          <w:szCs w:val="28"/>
        </w:rPr>
        <w:t xml:space="preserve">Новые педагогические технологии могут радикально перестроить процесс обучения. В условиях дополнительного образования ребенок развивается, участвуя в игровой, познавательной, трудовой деятельности, поэтому цель внедрения инновационных технологий - дать детям почувствовать радость труда в </w:t>
      </w:r>
      <w:r w:rsidRPr="009D3744">
        <w:rPr>
          <w:rFonts w:ascii="Times New Roman" w:hAnsi="Times New Roman" w:cs="Times New Roman"/>
          <w:sz w:val="28"/>
          <w:szCs w:val="28"/>
        </w:rPr>
        <w:lastRenderedPageBreak/>
        <w:t xml:space="preserve">учении, пробудить в их сердцах чувство собственного достоинства, решить социальную проблему развития способностей каждого ученика, включив его в активную деятельность, доведя представления по изучаемой теме до формирования устойчивых понятий и умений. </w:t>
      </w:r>
    </w:p>
    <w:p w:rsidR="00A23EFB" w:rsidRPr="00FF37DE" w:rsidRDefault="009D3744" w:rsidP="00FF37DE">
      <w:pPr>
        <w:ind w:firstLine="708"/>
        <w:jc w:val="both"/>
        <w:rPr>
          <w:rFonts w:ascii="Times New Roman" w:eastAsia="Times New Roman" w:hAnsi="Times New Roman" w:cs="Times New Roman"/>
          <w:b/>
          <w:bCs/>
          <w:sz w:val="24"/>
          <w:szCs w:val="24"/>
          <w:lang w:eastAsia="ru-RU"/>
        </w:rPr>
      </w:pPr>
      <w:r w:rsidRPr="009D3744">
        <w:rPr>
          <w:rFonts w:ascii="Times New Roman" w:hAnsi="Times New Roman" w:cs="Times New Roman"/>
          <w:sz w:val="28"/>
          <w:szCs w:val="28"/>
        </w:rPr>
        <w:t>Современные технологии в работе дополнительного образования детей сочетаются со всем ценным, что накоплено в отечественном и зарубежном опыте, в семейной и народной педагогике, они позволяют выбирать наиболее эффективные способы и приемы организации деятельности детей и создавать максимально комфортные условия для их общения, активности и саморазвития.</w:t>
      </w:r>
      <w:bookmarkStart w:id="0" w:name="_GoBack"/>
      <w:bookmarkEnd w:id="0"/>
    </w:p>
    <w:p w:rsidR="0064398E" w:rsidRPr="00960ECD" w:rsidRDefault="0064398E" w:rsidP="00960ECD">
      <w:pPr>
        <w:pStyle w:val="1"/>
        <w:rPr>
          <w:bCs/>
        </w:rPr>
      </w:pPr>
      <w:r w:rsidRPr="00960ECD">
        <w:rPr>
          <w:bCs/>
        </w:rPr>
        <w:t>Литература</w:t>
      </w:r>
    </w:p>
    <w:p w:rsidR="0064398E" w:rsidRPr="00694E1D" w:rsidRDefault="0064398E" w:rsidP="0064398E">
      <w:pPr>
        <w:numPr>
          <w:ilvl w:val="0"/>
          <w:numId w:val="8"/>
        </w:numPr>
        <w:jc w:val="both"/>
        <w:rPr>
          <w:rFonts w:ascii="Times New Roman" w:hAnsi="Times New Roman" w:cs="Times New Roman"/>
          <w:sz w:val="28"/>
          <w:szCs w:val="28"/>
        </w:rPr>
      </w:pPr>
      <w:r w:rsidRPr="00694E1D">
        <w:rPr>
          <w:rFonts w:ascii="Times New Roman" w:hAnsi="Times New Roman" w:cs="Times New Roman"/>
          <w:sz w:val="28"/>
          <w:szCs w:val="28"/>
        </w:rPr>
        <w:t xml:space="preserve"> </w:t>
      </w:r>
      <w:proofErr w:type="spellStart"/>
      <w:r w:rsidRPr="00694E1D">
        <w:rPr>
          <w:rFonts w:ascii="Times New Roman" w:hAnsi="Times New Roman" w:cs="Times New Roman"/>
          <w:bCs/>
          <w:sz w:val="28"/>
          <w:szCs w:val="28"/>
        </w:rPr>
        <w:t>Евладова</w:t>
      </w:r>
      <w:proofErr w:type="spellEnd"/>
      <w:r w:rsidRPr="00694E1D">
        <w:rPr>
          <w:rFonts w:ascii="Times New Roman" w:hAnsi="Times New Roman" w:cs="Times New Roman"/>
          <w:bCs/>
          <w:sz w:val="28"/>
          <w:szCs w:val="28"/>
        </w:rPr>
        <w:t xml:space="preserve"> Е.Б., Логинова Л.Г., Михайлова Н.Н.</w:t>
      </w:r>
      <w:r w:rsidRPr="00694E1D">
        <w:rPr>
          <w:rFonts w:ascii="Times New Roman" w:hAnsi="Times New Roman" w:cs="Times New Roman"/>
          <w:sz w:val="28"/>
          <w:szCs w:val="28"/>
        </w:rPr>
        <w:t xml:space="preserve">Дополнительное образование детей: Учеб.пособие для студ. учреждений сред. проф. образования. – М.: </w:t>
      </w:r>
      <w:proofErr w:type="spellStart"/>
      <w:r w:rsidRPr="00694E1D">
        <w:rPr>
          <w:rFonts w:ascii="Times New Roman" w:hAnsi="Times New Roman" w:cs="Times New Roman"/>
          <w:sz w:val="28"/>
          <w:szCs w:val="28"/>
        </w:rPr>
        <w:t>Гуманит</w:t>
      </w:r>
      <w:proofErr w:type="spellEnd"/>
      <w:r w:rsidRPr="00694E1D">
        <w:rPr>
          <w:rFonts w:ascii="Times New Roman" w:hAnsi="Times New Roman" w:cs="Times New Roman"/>
          <w:sz w:val="28"/>
          <w:szCs w:val="28"/>
        </w:rPr>
        <w:t xml:space="preserve">. изд. центр ВЛАДОС </w:t>
      </w:r>
    </w:p>
    <w:p w:rsidR="0064398E" w:rsidRPr="0064398E" w:rsidRDefault="0064398E" w:rsidP="0064398E">
      <w:pPr>
        <w:numPr>
          <w:ilvl w:val="0"/>
          <w:numId w:val="8"/>
        </w:numPr>
        <w:jc w:val="both"/>
        <w:rPr>
          <w:rFonts w:ascii="Times New Roman" w:hAnsi="Times New Roman" w:cs="Times New Roman"/>
          <w:sz w:val="28"/>
          <w:szCs w:val="28"/>
        </w:rPr>
      </w:pPr>
      <w:r w:rsidRPr="00694E1D">
        <w:rPr>
          <w:rFonts w:ascii="Times New Roman" w:hAnsi="Times New Roman" w:cs="Times New Roman"/>
          <w:bCs/>
          <w:sz w:val="28"/>
          <w:szCs w:val="28"/>
        </w:rPr>
        <w:t xml:space="preserve">Дмитренко </w:t>
      </w:r>
      <w:proofErr w:type="spellStart"/>
      <w:r w:rsidRPr="00694E1D">
        <w:rPr>
          <w:rFonts w:ascii="Times New Roman" w:hAnsi="Times New Roman" w:cs="Times New Roman"/>
          <w:bCs/>
          <w:sz w:val="28"/>
          <w:szCs w:val="28"/>
        </w:rPr>
        <w:t>Т.А.</w:t>
      </w:r>
      <w:r w:rsidRPr="00694E1D">
        <w:rPr>
          <w:rFonts w:ascii="Times New Roman" w:hAnsi="Times New Roman" w:cs="Times New Roman"/>
          <w:sz w:val="28"/>
          <w:szCs w:val="28"/>
        </w:rPr>
        <w:t>Образовательные</w:t>
      </w:r>
      <w:proofErr w:type="spellEnd"/>
      <w:r w:rsidRPr="00694E1D">
        <w:rPr>
          <w:rFonts w:ascii="Times New Roman" w:hAnsi="Times New Roman" w:cs="Times New Roman"/>
          <w:sz w:val="28"/>
          <w:szCs w:val="28"/>
        </w:rPr>
        <w:t xml:space="preserve"> технологии в системе высшей школы /Педагогика</w:t>
      </w:r>
    </w:p>
    <w:p w:rsidR="004F4B7A" w:rsidRPr="0064398E" w:rsidRDefault="00694E1D" w:rsidP="0064398E">
      <w:pPr>
        <w:numPr>
          <w:ilvl w:val="0"/>
          <w:numId w:val="8"/>
        </w:numPr>
        <w:jc w:val="both"/>
        <w:rPr>
          <w:rFonts w:ascii="Times New Roman" w:hAnsi="Times New Roman" w:cs="Times New Roman"/>
          <w:sz w:val="28"/>
          <w:szCs w:val="28"/>
        </w:rPr>
      </w:pPr>
      <w:r>
        <w:rPr>
          <w:rFonts w:ascii="Times New Roman" w:hAnsi="Times New Roman" w:cs="Times New Roman"/>
          <w:sz w:val="28"/>
          <w:szCs w:val="28"/>
        </w:rPr>
        <w:t> </w:t>
      </w:r>
      <w:proofErr w:type="spellStart"/>
      <w:r w:rsidR="008A43A8" w:rsidRPr="0064398E">
        <w:rPr>
          <w:rFonts w:ascii="Times New Roman" w:hAnsi="Times New Roman" w:cs="Times New Roman"/>
          <w:sz w:val="28"/>
          <w:szCs w:val="28"/>
        </w:rPr>
        <w:t>Бархаев</w:t>
      </w:r>
      <w:proofErr w:type="spellEnd"/>
      <w:r w:rsidR="008A43A8" w:rsidRPr="0064398E">
        <w:rPr>
          <w:rFonts w:ascii="Times New Roman" w:hAnsi="Times New Roman" w:cs="Times New Roman"/>
          <w:sz w:val="28"/>
          <w:szCs w:val="28"/>
        </w:rPr>
        <w:t xml:space="preserve"> Б.П. Педагогические технологии воспитания и развития //Школьные технологии. </w:t>
      </w:r>
    </w:p>
    <w:p w:rsidR="004F4B7A" w:rsidRPr="0064398E" w:rsidRDefault="008A43A8" w:rsidP="0064398E">
      <w:pPr>
        <w:numPr>
          <w:ilvl w:val="0"/>
          <w:numId w:val="8"/>
        </w:numPr>
        <w:jc w:val="both"/>
        <w:rPr>
          <w:rFonts w:ascii="Times New Roman" w:hAnsi="Times New Roman" w:cs="Times New Roman"/>
          <w:sz w:val="28"/>
          <w:szCs w:val="28"/>
        </w:rPr>
      </w:pPr>
      <w:r w:rsidRPr="0064398E">
        <w:rPr>
          <w:rFonts w:ascii="Times New Roman" w:hAnsi="Times New Roman" w:cs="Times New Roman"/>
          <w:sz w:val="28"/>
          <w:szCs w:val="28"/>
        </w:rPr>
        <w:t xml:space="preserve">  Беспалько В.П. Слагаемые педагогической технологии. </w:t>
      </w:r>
    </w:p>
    <w:p w:rsidR="004F4B7A" w:rsidRPr="0064398E" w:rsidRDefault="008A43A8" w:rsidP="0064398E">
      <w:pPr>
        <w:numPr>
          <w:ilvl w:val="0"/>
          <w:numId w:val="8"/>
        </w:numPr>
        <w:jc w:val="both"/>
        <w:rPr>
          <w:rFonts w:ascii="Times New Roman" w:hAnsi="Times New Roman" w:cs="Times New Roman"/>
          <w:sz w:val="28"/>
          <w:szCs w:val="28"/>
        </w:rPr>
      </w:pPr>
      <w:r w:rsidRPr="0064398E">
        <w:rPr>
          <w:rFonts w:ascii="Times New Roman" w:hAnsi="Times New Roman" w:cs="Times New Roman"/>
          <w:sz w:val="28"/>
          <w:szCs w:val="28"/>
        </w:rPr>
        <w:t xml:space="preserve">  </w:t>
      </w:r>
      <w:proofErr w:type="spellStart"/>
      <w:r w:rsidRPr="0064398E">
        <w:rPr>
          <w:rFonts w:ascii="Times New Roman" w:hAnsi="Times New Roman" w:cs="Times New Roman"/>
          <w:sz w:val="28"/>
          <w:szCs w:val="28"/>
        </w:rPr>
        <w:t>Болотова</w:t>
      </w:r>
      <w:proofErr w:type="spellEnd"/>
      <w:r w:rsidRPr="0064398E">
        <w:rPr>
          <w:rFonts w:ascii="Times New Roman" w:hAnsi="Times New Roman" w:cs="Times New Roman"/>
          <w:sz w:val="28"/>
          <w:szCs w:val="28"/>
        </w:rPr>
        <w:t xml:space="preserve"> М.И. Организация семейного досуга в образовательной среде учреждения дополнительного образования детей: учебно-методическое пособие. Москва: Изд-во «Спутник +» </w:t>
      </w:r>
    </w:p>
    <w:p w:rsidR="004F4B7A" w:rsidRPr="0064398E" w:rsidRDefault="008A43A8" w:rsidP="0064398E">
      <w:pPr>
        <w:numPr>
          <w:ilvl w:val="0"/>
          <w:numId w:val="8"/>
        </w:numPr>
        <w:jc w:val="both"/>
        <w:rPr>
          <w:rFonts w:ascii="Times New Roman" w:hAnsi="Times New Roman" w:cs="Times New Roman"/>
          <w:sz w:val="28"/>
          <w:szCs w:val="28"/>
        </w:rPr>
      </w:pPr>
      <w:r w:rsidRPr="0064398E">
        <w:rPr>
          <w:rFonts w:ascii="Times New Roman" w:hAnsi="Times New Roman" w:cs="Times New Roman"/>
          <w:sz w:val="28"/>
          <w:szCs w:val="28"/>
        </w:rPr>
        <w:t xml:space="preserve">  </w:t>
      </w:r>
      <w:proofErr w:type="spellStart"/>
      <w:r w:rsidRPr="0064398E">
        <w:rPr>
          <w:rFonts w:ascii="Times New Roman" w:hAnsi="Times New Roman" w:cs="Times New Roman"/>
          <w:sz w:val="28"/>
          <w:szCs w:val="28"/>
        </w:rPr>
        <w:t>Буйлова</w:t>
      </w:r>
      <w:proofErr w:type="spellEnd"/>
      <w:r w:rsidRPr="0064398E">
        <w:rPr>
          <w:rFonts w:ascii="Times New Roman" w:hAnsi="Times New Roman" w:cs="Times New Roman"/>
          <w:sz w:val="28"/>
          <w:szCs w:val="28"/>
        </w:rPr>
        <w:t xml:space="preserve"> Л.Н. Современные педагогические технологии в дополнительном образовании детей </w:t>
      </w:r>
    </w:p>
    <w:p w:rsidR="004F4B7A" w:rsidRPr="00694E1D" w:rsidRDefault="008A43A8" w:rsidP="0064398E">
      <w:pPr>
        <w:numPr>
          <w:ilvl w:val="0"/>
          <w:numId w:val="8"/>
        </w:numPr>
        <w:jc w:val="both"/>
        <w:rPr>
          <w:rFonts w:ascii="Times New Roman" w:hAnsi="Times New Roman" w:cs="Times New Roman"/>
          <w:sz w:val="28"/>
          <w:szCs w:val="28"/>
        </w:rPr>
      </w:pPr>
      <w:r w:rsidRPr="00694E1D">
        <w:rPr>
          <w:rFonts w:ascii="Times New Roman" w:hAnsi="Times New Roman" w:cs="Times New Roman"/>
          <w:sz w:val="28"/>
          <w:szCs w:val="28"/>
        </w:rPr>
        <w:t>     Монахов В.М. Методология проектирования педагогической технологии (аксиоматический</w:t>
      </w:r>
      <w:r w:rsidR="00694E1D" w:rsidRPr="00694E1D">
        <w:rPr>
          <w:rFonts w:ascii="Times New Roman" w:hAnsi="Times New Roman" w:cs="Times New Roman"/>
          <w:sz w:val="28"/>
          <w:szCs w:val="28"/>
        </w:rPr>
        <w:t xml:space="preserve"> аспект) //Школьные технологии</w:t>
      </w:r>
      <w:r w:rsidRPr="00694E1D">
        <w:rPr>
          <w:rFonts w:ascii="Times New Roman" w:hAnsi="Times New Roman" w:cs="Times New Roman"/>
          <w:sz w:val="28"/>
          <w:szCs w:val="28"/>
        </w:rPr>
        <w:t xml:space="preserve"> </w:t>
      </w:r>
    </w:p>
    <w:p w:rsidR="00CB71EB" w:rsidRPr="009D3744" w:rsidRDefault="00694E1D" w:rsidP="00694E1D">
      <w:pPr>
        <w:jc w:val="both"/>
        <w:rPr>
          <w:rFonts w:ascii="Times New Roman" w:hAnsi="Times New Roman" w:cs="Times New Roman"/>
          <w:sz w:val="28"/>
          <w:szCs w:val="28"/>
        </w:rPr>
      </w:pPr>
      <w:r w:rsidRPr="00694E1D">
        <w:rPr>
          <w:rFonts w:ascii="Times New Roman" w:hAnsi="Times New Roman" w:cs="Times New Roman"/>
          <w:sz w:val="28"/>
          <w:szCs w:val="28"/>
        </w:rPr>
        <w:t xml:space="preserve"> </w:t>
      </w:r>
      <w:r>
        <w:rPr>
          <w:rFonts w:ascii="Times New Roman" w:hAnsi="Times New Roman" w:cs="Times New Roman"/>
          <w:sz w:val="28"/>
          <w:szCs w:val="28"/>
        </w:rPr>
        <w:t xml:space="preserve">   </w:t>
      </w:r>
      <w:r w:rsidR="0064398E">
        <w:rPr>
          <w:rFonts w:ascii="Times New Roman" w:hAnsi="Times New Roman" w:cs="Times New Roman"/>
          <w:sz w:val="28"/>
          <w:szCs w:val="28"/>
        </w:rPr>
        <w:t>13</w:t>
      </w:r>
      <w:r w:rsidR="0064398E" w:rsidRPr="0064398E">
        <w:rPr>
          <w:rFonts w:ascii="Times New Roman" w:hAnsi="Times New Roman" w:cs="Times New Roman"/>
          <w:sz w:val="28"/>
          <w:szCs w:val="28"/>
        </w:rPr>
        <w:t xml:space="preserve">. </w:t>
      </w:r>
      <w:proofErr w:type="spellStart"/>
      <w:r w:rsidR="0064398E" w:rsidRPr="0064398E">
        <w:rPr>
          <w:rFonts w:ascii="Times New Roman" w:hAnsi="Times New Roman" w:cs="Times New Roman"/>
          <w:sz w:val="28"/>
          <w:szCs w:val="28"/>
        </w:rPr>
        <w:t>Тамберг</w:t>
      </w:r>
      <w:proofErr w:type="spellEnd"/>
      <w:r w:rsidR="0064398E" w:rsidRPr="0064398E">
        <w:rPr>
          <w:rFonts w:ascii="Times New Roman" w:hAnsi="Times New Roman" w:cs="Times New Roman"/>
          <w:sz w:val="28"/>
          <w:szCs w:val="28"/>
        </w:rPr>
        <w:t xml:space="preserve"> Ю.Г. Концепци</w:t>
      </w:r>
      <w:r>
        <w:rPr>
          <w:rFonts w:ascii="Times New Roman" w:hAnsi="Times New Roman" w:cs="Times New Roman"/>
          <w:sz w:val="28"/>
          <w:szCs w:val="28"/>
        </w:rPr>
        <w:t>я ТРИЗ-технологии. – В.Новгород</w:t>
      </w:r>
    </w:p>
    <w:sectPr w:rsidR="00CB71EB" w:rsidRPr="009D3744" w:rsidSect="00A23EFB">
      <w:pgSz w:w="11906" w:h="16838"/>
      <w:pgMar w:top="567" w:right="707"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4018"/>
    <w:multiLevelType w:val="multilevel"/>
    <w:tmpl w:val="4C50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C7A6A"/>
    <w:multiLevelType w:val="multilevel"/>
    <w:tmpl w:val="2E36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1C6C2E"/>
    <w:multiLevelType w:val="multilevel"/>
    <w:tmpl w:val="EE1421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17709"/>
    <w:multiLevelType w:val="multilevel"/>
    <w:tmpl w:val="E9E0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8F3AFB"/>
    <w:multiLevelType w:val="multilevel"/>
    <w:tmpl w:val="FD5A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585DF6"/>
    <w:multiLevelType w:val="multilevel"/>
    <w:tmpl w:val="DDE2A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D437DA"/>
    <w:multiLevelType w:val="multilevel"/>
    <w:tmpl w:val="EF4E3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241997"/>
    <w:multiLevelType w:val="multilevel"/>
    <w:tmpl w:val="F0602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092FCB"/>
    <w:multiLevelType w:val="multilevel"/>
    <w:tmpl w:val="7EEA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A5678E"/>
    <w:multiLevelType w:val="multilevel"/>
    <w:tmpl w:val="20EC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93BB0"/>
    <w:multiLevelType w:val="multilevel"/>
    <w:tmpl w:val="1EA6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90557D"/>
    <w:multiLevelType w:val="multilevel"/>
    <w:tmpl w:val="C2EED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8"/>
  </w:num>
  <w:num w:numId="6">
    <w:abstractNumId w:val="10"/>
  </w:num>
  <w:num w:numId="7">
    <w:abstractNumId w:val="6"/>
  </w:num>
  <w:num w:numId="8">
    <w:abstractNumId w:val="3"/>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D3744"/>
    <w:rsid w:val="0001637E"/>
    <w:rsid w:val="0004076A"/>
    <w:rsid w:val="001A685C"/>
    <w:rsid w:val="00204A49"/>
    <w:rsid w:val="0026209D"/>
    <w:rsid w:val="003758A5"/>
    <w:rsid w:val="003F715E"/>
    <w:rsid w:val="004B28D3"/>
    <w:rsid w:val="005628EA"/>
    <w:rsid w:val="005D33A5"/>
    <w:rsid w:val="00600946"/>
    <w:rsid w:val="0064398E"/>
    <w:rsid w:val="00694E1D"/>
    <w:rsid w:val="00727508"/>
    <w:rsid w:val="00775E2A"/>
    <w:rsid w:val="00853509"/>
    <w:rsid w:val="008A43A8"/>
    <w:rsid w:val="00960ECD"/>
    <w:rsid w:val="00967BFA"/>
    <w:rsid w:val="009B4A85"/>
    <w:rsid w:val="009D3744"/>
    <w:rsid w:val="00A23EFB"/>
    <w:rsid w:val="00AF0936"/>
    <w:rsid w:val="00C54626"/>
    <w:rsid w:val="00C849E0"/>
    <w:rsid w:val="00CA28BA"/>
    <w:rsid w:val="00CB71EB"/>
    <w:rsid w:val="00CD39EA"/>
    <w:rsid w:val="00D15F38"/>
    <w:rsid w:val="00DC234F"/>
    <w:rsid w:val="00EE0A3A"/>
    <w:rsid w:val="00F272C7"/>
    <w:rsid w:val="00FB3F2F"/>
    <w:rsid w:val="00FC1002"/>
    <w:rsid w:val="00FF3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00679-BAE8-42A2-B39D-8EEA854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8"/>
  </w:style>
  <w:style w:type="paragraph" w:styleId="1">
    <w:name w:val="heading 1"/>
    <w:basedOn w:val="a"/>
    <w:next w:val="a"/>
    <w:link w:val="10"/>
    <w:uiPriority w:val="9"/>
    <w:qFormat/>
    <w:rsid w:val="003F715E"/>
    <w:pPr>
      <w:keepNext/>
      <w:jc w:val="center"/>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FB3F2F"/>
    <w:pPr>
      <w:keepNext/>
      <w:ind w:firstLine="708"/>
      <w:jc w:val="center"/>
      <w:outlineLvl w:val="1"/>
    </w:pPr>
    <w:rPr>
      <w:b/>
      <w:sz w:val="28"/>
      <w:szCs w:val="28"/>
    </w:rPr>
  </w:style>
  <w:style w:type="paragraph" w:styleId="3">
    <w:name w:val="heading 3"/>
    <w:basedOn w:val="a"/>
    <w:next w:val="a"/>
    <w:link w:val="30"/>
    <w:uiPriority w:val="9"/>
    <w:unhideWhenUsed/>
    <w:qFormat/>
    <w:rsid w:val="00FB3F2F"/>
    <w:pPr>
      <w:keepNext/>
      <w:ind w:left="720"/>
      <w:jc w:val="center"/>
      <w:outlineLvl w:val="2"/>
    </w:pPr>
    <w:rPr>
      <w:rFonts w:ascii="Times New Roman" w:hAnsi="Times New Roman" w:cs="Times New Roman"/>
      <w:b/>
      <w:sz w:val="28"/>
      <w:szCs w:val="28"/>
    </w:rPr>
  </w:style>
  <w:style w:type="paragraph" w:styleId="4">
    <w:name w:val="heading 4"/>
    <w:basedOn w:val="a"/>
    <w:next w:val="a"/>
    <w:link w:val="40"/>
    <w:uiPriority w:val="9"/>
    <w:unhideWhenUsed/>
    <w:qFormat/>
    <w:rsid w:val="00FB3F2F"/>
    <w:pPr>
      <w:keepNext/>
      <w:jc w:val="both"/>
      <w:outlineLvl w:val="3"/>
    </w:pPr>
    <w:rPr>
      <w:rFonts w:ascii="Times New Roman" w:hAnsi="Times New Roman" w:cs="Times New Roman"/>
      <w:b/>
      <w:sz w:val="28"/>
      <w:szCs w:val="28"/>
    </w:rPr>
  </w:style>
  <w:style w:type="paragraph" w:styleId="5">
    <w:name w:val="heading 5"/>
    <w:basedOn w:val="a"/>
    <w:next w:val="a"/>
    <w:link w:val="50"/>
    <w:uiPriority w:val="9"/>
    <w:unhideWhenUsed/>
    <w:qFormat/>
    <w:rsid w:val="005D33A5"/>
    <w:pPr>
      <w:keepNext/>
      <w:spacing w:after="200" w:line="276" w:lineRule="auto"/>
      <w:jc w:val="center"/>
      <w:outlineLvl w:val="4"/>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1E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1EB"/>
    <w:rPr>
      <w:rFonts w:ascii="Tahoma" w:hAnsi="Tahoma" w:cs="Tahoma"/>
      <w:sz w:val="16"/>
      <w:szCs w:val="16"/>
    </w:rPr>
  </w:style>
  <w:style w:type="character" w:styleId="a5">
    <w:name w:val="Hyperlink"/>
    <w:basedOn w:val="a0"/>
    <w:uiPriority w:val="99"/>
    <w:unhideWhenUsed/>
    <w:rsid w:val="0064398E"/>
    <w:rPr>
      <w:color w:val="0000FF" w:themeColor="hyperlink"/>
      <w:u w:val="single"/>
    </w:rPr>
  </w:style>
  <w:style w:type="character" w:customStyle="1" w:styleId="10">
    <w:name w:val="Заголовок 1 Знак"/>
    <w:basedOn w:val="a0"/>
    <w:link w:val="1"/>
    <w:uiPriority w:val="9"/>
    <w:rsid w:val="003F715E"/>
    <w:rPr>
      <w:rFonts w:ascii="Times New Roman" w:hAnsi="Times New Roman" w:cs="Times New Roman"/>
      <w:b/>
      <w:sz w:val="28"/>
      <w:szCs w:val="28"/>
    </w:rPr>
  </w:style>
  <w:style w:type="character" w:customStyle="1" w:styleId="20">
    <w:name w:val="Заголовок 2 Знак"/>
    <w:basedOn w:val="a0"/>
    <w:link w:val="2"/>
    <w:uiPriority w:val="9"/>
    <w:rsid w:val="00FB3F2F"/>
    <w:rPr>
      <w:b/>
      <w:sz w:val="28"/>
      <w:szCs w:val="28"/>
    </w:rPr>
  </w:style>
  <w:style w:type="character" w:customStyle="1" w:styleId="30">
    <w:name w:val="Заголовок 3 Знак"/>
    <w:basedOn w:val="a0"/>
    <w:link w:val="3"/>
    <w:uiPriority w:val="9"/>
    <w:rsid w:val="00FB3F2F"/>
    <w:rPr>
      <w:rFonts w:ascii="Times New Roman" w:hAnsi="Times New Roman" w:cs="Times New Roman"/>
      <w:b/>
      <w:sz w:val="28"/>
      <w:szCs w:val="28"/>
    </w:rPr>
  </w:style>
  <w:style w:type="character" w:customStyle="1" w:styleId="40">
    <w:name w:val="Заголовок 4 Знак"/>
    <w:basedOn w:val="a0"/>
    <w:link w:val="4"/>
    <w:uiPriority w:val="9"/>
    <w:rsid w:val="00FB3F2F"/>
    <w:rPr>
      <w:rFonts w:ascii="Times New Roman" w:hAnsi="Times New Roman" w:cs="Times New Roman"/>
      <w:b/>
      <w:sz w:val="28"/>
      <w:szCs w:val="28"/>
    </w:rPr>
  </w:style>
  <w:style w:type="character" w:customStyle="1" w:styleId="50">
    <w:name w:val="Заголовок 5 Знак"/>
    <w:basedOn w:val="a0"/>
    <w:link w:val="5"/>
    <w:uiPriority w:val="9"/>
    <w:rsid w:val="005D33A5"/>
    <w:rPr>
      <w:sz w:val="48"/>
      <w:szCs w:val="48"/>
    </w:rPr>
  </w:style>
  <w:style w:type="paragraph" w:styleId="a6">
    <w:name w:val="Normal (Web)"/>
    <w:basedOn w:val="a"/>
    <w:uiPriority w:val="99"/>
    <w:unhideWhenUsed/>
    <w:rsid w:val="00D15F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9931">
      <w:bodyDiv w:val="1"/>
      <w:marLeft w:val="0"/>
      <w:marRight w:val="0"/>
      <w:marTop w:val="0"/>
      <w:marBottom w:val="0"/>
      <w:divBdr>
        <w:top w:val="none" w:sz="0" w:space="0" w:color="auto"/>
        <w:left w:val="none" w:sz="0" w:space="0" w:color="auto"/>
        <w:bottom w:val="none" w:sz="0" w:space="0" w:color="auto"/>
        <w:right w:val="none" w:sz="0" w:space="0" w:color="auto"/>
      </w:divBdr>
    </w:div>
    <w:div w:id="452870051">
      <w:bodyDiv w:val="1"/>
      <w:marLeft w:val="0"/>
      <w:marRight w:val="0"/>
      <w:marTop w:val="0"/>
      <w:marBottom w:val="0"/>
      <w:divBdr>
        <w:top w:val="none" w:sz="0" w:space="0" w:color="auto"/>
        <w:left w:val="none" w:sz="0" w:space="0" w:color="auto"/>
        <w:bottom w:val="none" w:sz="0" w:space="0" w:color="auto"/>
        <w:right w:val="none" w:sz="0" w:space="0" w:color="auto"/>
      </w:divBdr>
    </w:div>
    <w:div w:id="801004104">
      <w:bodyDiv w:val="1"/>
      <w:marLeft w:val="0"/>
      <w:marRight w:val="0"/>
      <w:marTop w:val="0"/>
      <w:marBottom w:val="0"/>
      <w:divBdr>
        <w:top w:val="none" w:sz="0" w:space="0" w:color="auto"/>
        <w:left w:val="none" w:sz="0" w:space="0" w:color="auto"/>
        <w:bottom w:val="none" w:sz="0" w:space="0" w:color="auto"/>
        <w:right w:val="none" w:sz="0" w:space="0" w:color="auto"/>
      </w:divBdr>
    </w:div>
    <w:div w:id="844829095">
      <w:bodyDiv w:val="1"/>
      <w:marLeft w:val="0"/>
      <w:marRight w:val="0"/>
      <w:marTop w:val="0"/>
      <w:marBottom w:val="0"/>
      <w:divBdr>
        <w:top w:val="none" w:sz="0" w:space="0" w:color="auto"/>
        <w:left w:val="none" w:sz="0" w:space="0" w:color="auto"/>
        <w:bottom w:val="none" w:sz="0" w:space="0" w:color="auto"/>
        <w:right w:val="none" w:sz="0" w:space="0" w:color="auto"/>
      </w:divBdr>
    </w:div>
    <w:div w:id="14032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2020-10-14T11:58:00Z</cp:lastPrinted>
  <dcterms:created xsi:type="dcterms:W3CDTF">2018-02-19T11:48:00Z</dcterms:created>
  <dcterms:modified xsi:type="dcterms:W3CDTF">2020-10-14T12:13:00Z</dcterms:modified>
</cp:coreProperties>
</file>